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vsd" ContentType="application/vnd.visi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2388A9" w14:textId="6FF3D08D" w:rsidR="00731359" w:rsidRDefault="00731359" w:rsidP="00731359">
      <w:pPr>
        <w:spacing w:line="276" w:lineRule="auto"/>
        <w:ind w:left="1205" w:right="960" w:firstLine="379"/>
        <w:jc w:val="center"/>
        <w:rPr>
          <w:color w:val="000000"/>
          <w:sz w:val="28"/>
          <w:szCs w:val="28"/>
          <w:lang w:val="ru-RU"/>
        </w:rPr>
      </w:pPr>
      <w:bookmarkStart w:id="0" w:name="_GoBack"/>
      <w:bookmarkEnd w:id="0"/>
      <w:r w:rsidRPr="00731359">
        <w:rPr>
          <w:rFonts w:hint="eastAsia"/>
          <w:color w:val="000000"/>
          <w:sz w:val="28"/>
          <w:szCs w:val="28"/>
          <w:lang w:val="ru-RU"/>
        </w:rPr>
        <w:t>М</w:t>
      </w:r>
      <w:r w:rsidRPr="00731359">
        <w:rPr>
          <w:color w:val="000000"/>
          <w:sz w:val="28"/>
          <w:szCs w:val="28"/>
          <w:lang w:val="ru-RU"/>
        </w:rPr>
        <w:t>ИНИСТЕРСТВО НАУКИ И ВЫСШЕГО ОБРАЗОВАНИЯ РОССИСКОЙ ФЕДЕРАЦИИ</w:t>
      </w:r>
    </w:p>
    <w:p w14:paraId="209987B5" w14:textId="77777777" w:rsidR="00731359" w:rsidRPr="00731359" w:rsidRDefault="00731359" w:rsidP="00731359">
      <w:pPr>
        <w:spacing w:line="276" w:lineRule="auto"/>
        <w:ind w:left="1205" w:right="960" w:firstLine="379"/>
        <w:jc w:val="center"/>
        <w:rPr>
          <w:color w:val="000000"/>
          <w:sz w:val="28"/>
          <w:szCs w:val="28"/>
          <w:lang w:val="ru-RU"/>
        </w:rPr>
      </w:pPr>
    </w:p>
    <w:p w14:paraId="7D3B249B" w14:textId="77777777" w:rsidR="007B653B" w:rsidRDefault="00731359" w:rsidP="00731359">
      <w:pPr>
        <w:spacing w:line="276" w:lineRule="auto"/>
        <w:ind w:left="1205" w:right="960" w:firstLine="379"/>
        <w:jc w:val="center"/>
        <w:rPr>
          <w:color w:val="000000"/>
          <w:sz w:val="28"/>
          <w:szCs w:val="28"/>
          <w:lang w:val="ru-RU"/>
        </w:rPr>
      </w:pPr>
      <w:r w:rsidRPr="00731359">
        <w:rPr>
          <w:color w:val="000000"/>
          <w:sz w:val="28"/>
          <w:szCs w:val="28"/>
          <w:lang w:val="ru-RU"/>
        </w:rPr>
        <w:t xml:space="preserve">ФЕДЕРАЛЬНОЕ ГОСУДАРСТВЕННОЕ БЮДЖЕТНОЕ ОБРАЗОВАТЕЛЬНОЕ УЧРЕЖДЕНИЕ ВЫСШЕГО ОБРАЗОВАНИЯ «ДОНСКОЙ ГОСУДАРСТВЕННЫЙ ТЕХНИЧЕСКИЙ УНИВЕРСИТЕТ»  </w:t>
      </w:r>
    </w:p>
    <w:p w14:paraId="5CE106A6" w14:textId="23729141" w:rsidR="00731359" w:rsidRPr="00731359" w:rsidRDefault="005B79C9" w:rsidP="00731359">
      <w:pPr>
        <w:spacing w:line="276" w:lineRule="auto"/>
        <w:ind w:left="1205" w:right="960" w:firstLine="379"/>
        <w:jc w:val="center"/>
        <w:rPr>
          <w:color w:val="000000"/>
          <w:sz w:val="28"/>
          <w:szCs w:val="28"/>
          <w:lang w:val="ru-RU"/>
        </w:rPr>
      </w:pPr>
      <w:r w:rsidRPr="00731359">
        <w:rPr>
          <w:color w:val="000000"/>
          <w:sz w:val="28"/>
          <w:szCs w:val="28"/>
          <w:lang w:val="ru-RU"/>
        </w:rPr>
        <w:t xml:space="preserve">     </w:t>
      </w:r>
    </w:p>
    <w:p w14:paraId="7B0312DC" w14:textId="458365B1" w:rsidR="004860EC" w:rsidRPr="007B653B" w:rsidRDefault="005B79C9" w:rsidP="007B653B">
      <w:pPr>
        <w:spacing w:line="276" w:lineRule="auto"/>
        <w:ind w:left="1205" w:right="960" w:firstLine="379"/>
        <w:jc w:val="center"/>
        <w:rPr>
          <w:color w:val="000000"/>
          <w:sz w:val="28"/>
          <w:szCs w:val="28"/>
          <w:lang w:val="ru-RU"/>
        </w:rPr>
      </w:pPr>
      <w:r w:rsidRPr="007B653B">
        <w:rPr>
          <w:color w:val="000000"/>
          <w:sz w:val="28"/>
          <w:szCs w:val="28"/>
          <w:lang w:val="ru-RU"/>
        </w:rPr>
        <w:t>Кафедра «Организация перевозок и дорожного движения»</w:t>
      </w:r>
    </w:p>
    <w:p w14:paraId="6CEFE180" w14:textId="77777777" w:rsidR="007F4FB5" w:rsidRDefault="007F4FB5">
      <w:pPr>
        <w:spacing w:line="681" w:lineRule="atLeast"/>
        <w:ind w:left="1205" w:right="960" w:firstLine="379"/>
        <w:rPr>
          <w:b/>
          <w:bCs/>
          <w:color w:val="000000"/>
          <w:sz w:val="28"/>
          <w:szCs w:val="28"/>
          <w:lang w:val="ru-RU"/>
        </w:rPr>
      </w:pPr>
    </w:p>
    <w:p w14:paraId="17DF6AF6" w14:textId="77777777" w:rsidR="007F4FB5" w:rsidRDefault="007F4FB5">
      <w:pPr>
        <w:spacing w:line="681" w:lineRule="atLeast"/>
        <w:ind w:left="1205" w:right="960" w:firstLine="379"/>
        <w:rPr>
          <w:b/>
          <w:bCs/>
          <w:color w:val="000000"/>
          <w:sz w:val="28"/>
          <w:szCs w:val="28"/>
          <w:lang w:val="ru-RU"/>
        </w:rPr>
      </w:pPr>
    </w:p>
    <w:p w14:paraId="1DAAD519" w14:textId="77777777" w:rsidR="007F4FB5" w:rsidRDefault="007F4FB5">
      <w:pPr>
        <w:spacing w:line="681" w:lineRule="atLeast"/>
        <w:ind w:left="1205" w:right="960" w:firstLine="379"/>
        <w:rPr>
          <w:b/>
          <w:bCs/>
          <w:color w:val="000000"/>
          <w:sz w:val="28"/>
          <w:szCs w:val="28"/>
          <w:lang w:val="ru-RU"/>
        </w:rPr>
      </w:pPr>
    </w:p>
    <w:p w14:paraId="3B047199" w14:textId="77777777" w:rsidR="007F4FB5" w:rsidRDefault="007F4FB5">
      <w:pPr>
        <w:spacing w:line="681" w:lineRule="atLeast"/>
        <w:ind w:left="1205" w:right="960" w:firstLine="379"/>
        <w:rPr>
          <w:b/>
          <w:bCs/>
          <w:color w:val="000000"/>
          <w:sz w:val="28"/>
          <w:szCs w:val="28"/>
          <w:lang w:val="ru-RU"/>
        </w:rPr>
      </w:pPr>
    </w:p>
    <w:p w14:paraId="27657CBC" w14:textId="63B80B50" w:rsidR="007F4FB5" w:rsidRPr="007F4FB5" w:rsidRDefault="007F4FB5" w:rsidP="007F4FB5">
      <w:pPr>
        <w:jc w:val="center"/>
        <w:rPr>
          <w:b/>
          <w:sz w:val="28"/>
          <w:szCs w:val="28"/>
          <w:lang w:val="ru-RU"/>
        </w:rPr>
      </w:pPr>
      <w:r w:rsidRPr="007F4FB5">
        <w:rPr>
          <w:b/>
          <w:sz w:val="28"/>
          <w:szCs w:val="28"/>
          <w:lang w:val="ru-RU"/>
        </w:rPr>
        <w:t xml:space="preserve">МЕТОДИЧЕСКИЕ УКАЗАНИЯ </w:t>
      </w:r>
      <w:r w:rsidR="00C57B0F">
        <w:rPr>
          <w:b/>
          <w:sz w:val="28"/>
          <w:szCs w:val="28"/>
          <w:lang w:val="ru-RU"/>
        </w:rPr>
        <w:t>ДЛЯ</w:t>
      </w:r>
      <w:r w:rsidR="007B653B">
        <w:rPr>
          <w:b/>
          <w:sz w:val="28"/>
          <w:szCs w:val="28"/>
          <w:lang w:val="ru-RU"/>
        </w:rPr>
        <w:t xml:space="preserve"> ВЫПОЛНЕНИ</w:t>
      </w:r>
      <w:r w:rsidR="00C57B0F">
        <w:rPr>
          <w:b/>
          <w:sz w:val="28"/>
          <w:szCs w:val="28"/>
          <w:lang w:val="ru-RU"/>
        </w:rPr>
        <w:t>Я</w:t>
      </w:r>
      <w:r w:rsidRPr="007F4FB5">
        <w:rPr>
          <w:b/>
          <w:sz w:val="28"/>
          <w:szCs w:val="28"/>
          <w:lang w:val="ru-RU"/>
        </w:rPr>
        <w:t xml:space="preserve"> КУРС</w:t>
      </w:r>
      <w:r w:rsidR="007B653B">
        <w:rPr>
          <w:b/>
          <w:sz w:val="28"/>
          <w:szCs w:val="28"/>
          <w:lang w:val="ru-RU"/>
        </w:rPr>
        <w:t>ОВОГО ПРОЕКТА ПО ДИСЦИПЛИНЕ</w:t>
      </w:r>
    </w:p>
    <w:p w14:paraId="7B6EFC07" w14:textId="7FF6E900" w:rsidR="007F4FB5" w:rsidRPr="007F4FB5" w:rsidRDefault="007F4FB5" w:rsidP="007F4FB5">
      <w:pPr>
        <w:jc w:val="center"/>
        <w:rPr>
          <w:b/>
          <w:sz w:val="28"/>
          <w:szCs w:val="28"/>
          <w:lang w:val="ru-RU"/>
        </w:rPr>
      </w:pPr>
      <w:r w:rsidRPr="007F4FB5">
        <w:rPr>
          <w:b/>
          <w:sz w:val="28"/>
          <w:szCs w:val="28"/>
          <w:lang w:val="ru-RU"/>
        </w:rPr>
        <w:t>«</w:t>
      </w:r>
      <w:r>
        <w:rPr>
          <w:b/>
          <w:sz w:val="28"/>
          <w:szCs w:val="28"/>
          <w:lang w:val="ru-RU"/>
        </w:rPr>
        <w:t>Теория транспортных потоков в приложении к интеллектуальным транспортным системам</w:t>
      </w:r>
      <w:r w:rsidRPr="007F4FB5">
        <w:rPr>
          <w:b/>
          <w:sz w:val="28"/>
          <w:szCs w:val="28"/>
          <w:lang w:val="ru-RU"/>
        </w:rPr>
        <w:t>»</w:t>
      </w:r>
    </w:p>
    <w:p w14:paraId="6C966790" w14:textId="77777777" w:rsidR="006A248E" w:rsidRDefault="006A248E">
      <w:pPr>
        <w:spacing w:before="1054" w:line="310" w:lineRule="atLeast"/>
        <w:ind w:left="2232" w:right="-200"/>
        <w:jc w:val="both"/>
        <w:rPr>
          <w:bCs/>
          <w:sz w:val="28"/>
          <w:szCs w:val="28"/>
          <w:lang w:val="ru-RU"/>
        </w:rPr>
      </w:pPr>
    </w:p>
    <w:p w14:paraId="7BC9D4A1" w14:textId="77777777" w:rsidR="007B653B" w:rsidRDefault="007B653B">
      <w:pPr>
        <w:spacing w:before="1054" w:line="310" w:lineRule="atLeast"/>
        <w:ind w:left="2232" w:right="-200"/>
        <w:jc w:val="both"/>
        <w:rPr>
          <w:b/>
          <w:bCs/>
          <w:i/>
          <w:iCs/>
          <w:color w:val="000000"/>
          <w:sz w:val="28"/>
          <w:szCs w:val="28"/>
          <w:lang w:val="ru-RU"/>
        </w:rPr>
      </w:pPr>
    </w:p>
    <w:p w14:paraId="3BA25588" w14:textId="77777777" w:rsidR="006A248E" w:rsidRDefault="006A248E">
      <w:pPr>
        <w:spacing w:before="1054" w:line="310" w:lineRule="atLeast"/>
        <w:ind w:left="2232" w:right="-200"/>
        <w:jc w:val="both"/>
        <w:rPr>
          <w:b/>
          <w:bCs/>
          <w:i/>
          <w:iCs/>
          <w:color w:val="000000"/>
          <w:sz w:val="28"/>
          <w:szCs w:val="28"/>
          <w:lang w:val="ru-RU"/>
        </w:rPr>
      </w:pPr>
    </w:p>
    <w:p w14:paraId="0026DF29" w14:textId="77777777" w:rsidR="006A248E" w:rsidRDefault="006A248E">
      <w:pPr>
        <w:spacing w:before="1054" w:line="310" w:lineRule="atLeast"/>
        <w:ind w:left="2232" w:right="-200"/>
        <w:jc w:val="both"/>
        <w:rPr>
          <w:b/>
          <w:bCs/>
          <w:i/>
          <w:iCs/>
          <w:color w:val="000000"/>
          <w:sz w:val="28"/>
          <w:szCs w:val="28"/>
          <w:lang w:val="ru-RU"/>
        </w:rPr>
      </w:pPr>
    </w:p>
    <w:p w14:paraId="48A524E6" w14:textId="77777777" w:rsidR="006A248E" w:rsidRDefault="006A248E" w:rsidP="006A248E">
      <w:pPr>
        <w:adjustRightInd w:val="0"/>
        <w:snapToGrid w:val="0"/>
        <w:spacing w:line="276" w:lineRule="auto"/>
        <w:jc w:val="center"/>
        <w:rPr>
          <w:color w:val="000000"/>
          <w:sz w:val="28"/>
          <w:szCs w:val="28"/>
          <w:lang w:val="ru-RU"/>
        </w:rPr>
      </w:pPr>
      <w:proofErr w:type="spellStart"/>
      <w:r>
        <w:rPr>
          <w:color w:val="000000"/>
          <w:sz w:val="28"/>
          <w:szCs w:val="28"/>
          <w:lang w:val="ru-RU"/>
        </w:rPr>
        <w:t>Ростов</w:t>
      </w:r>
      <w:proofErr w:type="spellEnd"/>
      <w:r>
        <w:rPr>
          <w:color w:val="000000"/>
          <w:sz w:val="28"/>
          <w:szCs w:val="28"/>
          <w:lang w:val="ru-RU"/>
        </w:rPr>
        <w:t>-на-Дону</w:t>
      </w:r>
    </w:p>
    <w:p w14:paraId="79F29C22" w14:textId="586B16F7" w:rsidR="006A248E" w:rsidRDefault="006A248E" w:rsidP="006A248E">
      <w:pPr>
        <w:adjustRightInd w:val="0"/>
        <w:snapToGrid w:val="0"/>
        <w:spacing w:line="276" w:lineRule="auto"/>
        <w:jc w:val="center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202</w:t>
      </w:r>
      <w:r w:rsidR="007B653B">
        <w:rPr>
          <w:color w:val="000000"/>
          <w:sz w:val="28"/>
          <w:szCs w:val="28"/>
          <w:lang w:val="ru-RU"/>
        </w:rPr>
        <w:t>4</w:t>
      </w:r>
    </w:p>
    <w:p w14:paraId="1C61323B" w14:textId="77777777" w:rsidR="007B653B" w:rsidRDefault="007B653B" w:rsidP="006A248E">
      <w:pPr>
        <w:adjustRightInd w:val="0"/>
        <w:snapToGrid w:val="0"/>
        <w:spacing w:line="276" w:lineRule="auto"/>
        <w:jc w:val="center"/>
        <w:rPr>
          <w:color w:val="000000"/>
          <w:sz w:val="28"/>
          <w:szCs w:val="28"/>
          <w:lang w:val="ru-RU"/>
        </w:rPr>
      </w:pPr>
    </w:p>
    <w:p w14:paraId="42F4BC97" w14:textId="447BBB8B" w:rsidR="00C57B0F" w:rsidRDefault="00C57B0F" w:rsidP="00C57B0F">
      <w:pPr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lastRenderedPageBreak/>
        <w:t>УДК 656.13</w:t>
      </w:r>
    </w:p>
    <w:p w14:paraId="1B6FA61F" w14:textId="77777777" w:rsidR="00C57B0F" w:rsidRDefault="00C57B0F" w:rsidP="00C57B0F">
      <w:pPr>
        <w:rPr>
          <w:bCs/>
          <w:sz w:val="28"/>
          <w:szCs w:val="28"/>
          <w:lang w:val="ru-RU"/>
        </w:rPr>
      </w:pPr>
    </w:p>
    <w:p w14:paraId="57052396" w14:textId="6DF3D6E6" w:rsidR="00C57B0F" w:rsidRDefault="00C57B0F" w:rsidP="00C57B0F">
      <w:pPr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Составитель: д.т.н., проф. В.В. Зырянов</w:t>
      </w:r>
    </w:p>
    <w:p w14:paraId="4056C99F" w14:textId="77777777" w:rsidR="00C57B0F" w:rsidRDefault="00C57B0F" w:rsidP="007B653B">
      <w:pPr>
        <w:jc w:val="center"/>
        <w:rPr>
          <w:bCs/>
          <w:sz w:val="28"/>
          <w:szCs w:val="28"/>
          <w:lang w:val="ru-RU"/>
        </w:rPr>
      </w:pPr>
    </w:p>
    <w:p w14:paraId="7D553626" w14:textId="1F3D0BD8" w:rsidR="004827CD" w:rsidRDefault="00C57B0F" w:rsidP="004827CD">
      <w:pPr>
        <w:spacing w:line="360" w:lineRule="auto"/>
        <w:ind w:firstLine="72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М</w:t>
      </w:r>
      <w:r w:rsidRPr="00C57B0F">
        <w:rPr>
          <w:bCs/>
          <w:sz w:val="28"/>
          <w:szCs w:val="28"/>
          <w:lang w:val="ru-RU"/>
        </w:rPr>
        <w:t>етодические указания для выполнени</w:t>
      </w:r>
      <w:r>
        <w:rPr>
          <w:bCs/>
          <w:sz w:val="28"/>
          <w:szCs w:val="28"/>
          <w:lang w:val="ru-RU"/>
        </w:rPr>
        <w:t>я</w:t>
      </w:r>
      <w:r w:rsidRPr="00C57B0F">
        <w:rPr>
          <w:bCs/>
          <w:sz w:val="28"/>
          <w:szCs w:val="28"/>
          <w:lang w:val="ru-RU"/>
        </w:rPr>
        <w:t xml:space="preserve"> курсового проекта по дисциплине</w:t>
      </w:r>
      <w:r>
        <w:rPr>
          <w:bCs/>
          <w:sz w:val="28"/>
          <w:szCs w:val="28"/>
          <w:lang w:val="ru-RU"/>
        </w:rPr>
        <w:t xml:space="preserve"> </w:t>
      </w:r>
      <w:r w:rsidRPr="00C57B0F">
        <w:rPr>
          <w:bCs/>
          <w:sz w:val="28"/>
          <w:szCs w:val="28"/>
          <w:lang w:val="ru-RU"/>
        </w:rPr>
        <w:t>«Теория транспортных потоков в приложении к интеллектуальным транспортным системам»</w:t>
      </w:r>
      <w:r>
        <w:rPr>
          <w:bCs/>
          <w:sz w:val="28"/>
          <w:szCs w:val="28"/>
          <w:lang w:val="ru-RU"/>
        </w:rPr>
        <w:t xml:space="preserve"> - </w:t>
      </w:r>
      <w:proofErr w:type="spellStart"/>
      <w:r>
        <w:rPr>
          <w:bCs/>
          <w:sz w:val="28"/>
          <w:szCs w:val="28"/>
          <w:lang w:val="ru-RU"/>
        </w:rPr>
        <w:t>Ростов</w:t>
      </w:r>
      <w:proofErr w:type="spellEnd"/>
      <w:r>
        <w:rPr>
          <w:bCs/>
          <w:sz w:val="28"/>
          <w:szCs w:val="28"/>
          <w:lang w:val="ru-RU"/>
        </w:rPr>
        <w:t xml:space="preserve">-на-Дону: Донской </w:t>
      </w:r>
      <w:proofErr w:type="spellStart"/>
      <w:proofErr w:type="gramStart"/>
      <w:r>
        <w:rPr>
          <w:bCs/>
          <w:sz w:val="28"/>
          <w:szCs w:val="28"/>
          <w:lang w:val="ru-RU"/>
        </w:rPr>
        <w:t>гос.техн</w:t>
      </w:r>
      <w:proofErr w:type="spellEnd"/>
      <w:proofErr w:type="gramEnd"/>
      <w:r>
        <w:rPr>
          <w:bCs/>
          <w:sz w:val="28"/>
          <w:szCs w:val="28"/>
          <w:lang w:val="ru-RU"/>
        </w:rPr>
        <w:t>. ун-т, 2024.</w:t>
      </w:r>
      <w:r w:rsidR="004827CD">
        <w:rPr>
          <w:bCs/>
          <w:sz w:val="28"/>
          <w:szCs w:val="28"/>
          <w:lang w:val="ru-RU"/>
        </w:rPr>
        <w:t xml:space="preserve"> </w:t>
      </w:r>
      <w:r>
        <w:rPr>
          <w:bCs/>
          <w:sz w:val="28"/>
          <w:szCs w:val="28"/>
          <w:lang w:val="ru-RU"/>
        </w:rPr>
        <w:t>-16 с.</w:t>
      </w:r>
    </w:p>
    <w:p w14:paraId="44DEC0F7" w14:textId="161F05EB" w:rsidR="004827CD" w:rsidRDefault="004827CD" w:rsidP="004827CD">
      <w:pPr>
        <w:spacing w:line="360" w:lineRule="auto"/>
        <w:ind w:firstLine="720"/>
        <w:jc w:val="right"/>
        <w:rPr>
          <w:bCs/>
          <w:sz w:val="28"/>
          <w:szCs w:val="28"/>
          <w:lang w:val="ru-RU"/>
        </w:rPr>
      </w:pPr>
      <w:r w:rsidRPr="004827CD">
        <w:rPr>
          <w:bCs/>
          <w:sz w:val="28"/>
          <w:szCs w:val="28"/>
          <w:lang w:val="ru-RU"/>
        </w:rPr>
        <w:t>УДК 656.13</w:t>
      </w:r>
    </w:p>
    <w:p w14:paraId="1C203A2F" w14:textId="77777777" w:rsidR="004827CD" w:rsidRPr="00114535" w:rsidRDefault="004827CD" w:rsidP="004827CD">
      <w:pPr>
        <w:spacing w:line="360" w:lineRule="auto"/>
        <w:ind w:firstLine="720"/>
        <w:jc w:val="right"/>
        <w:rPr>
          <w:bCs/>
          <w:sz w:val="28"/>
          <w:szCs w:val="28"/>
          <w:lang w:val="ru-RU"/>
        </w:rPr>
      </w:pPr>
    </w:p>
    <w:p w14:paraId="500F453C" w14:textId="4BF70811" w:rsidR="004827CD" w:rsidRDefault="004827CD" w:rsidP="004827CD">
      <w:pPr>
        <w:spacing w:line="360" w:lineRule="auto"/>
        <w:ind w:firstLine="72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Приведена методика выполнения курсового проекта, требования к пояснительной записке, перечень необходимых данных, необходимая для изучения литература.</w:t>
      </w:r>
    </w:p>
    <w:p w14:paraId="385E8D57" w14:textId="77777777" w:rsidR="004827CD" w:rsidRDefault="004827CD" w:rsidP="004827CD">
      <w:pPr>
        <w:spacing w:line="360" w:lineRule="auto"/>
        <w:ind w:firstLine="720"/>
        <w:jc w:val="both"/>
        <w:rPr>
          <w:bCs/>
          <w:sz w:val="28"/>
          <w:szCs w:val="28"/>
          <w:lang w:val="ru-RU"/>
        </w:rPr>
      </w:pPr>
    </w:p>
    <w:p w14:paraId="7E450C0D" w14:textId="3A78B943" w:rsidR="007B653B" w:rsidRDefault="004827CD" w:rsidP="004827CD">
      <w:pPr>
        <w:spacing w:line="360" w:lineRule="auto"/>
        <w:ind w:firstLine="380"/>
        <w:jc w:val="both"/>
        <w:rPr>
          <w:bCs/>
          <w:sz w:val="28"/>
          <w:szCs w:val="28"/>
          <w:lang w:val="ru-RU"/>
        </w:rPr>
      </w:pPr>
      <w:r w:rsidRPr="004827CD">
        <w:rPr>
          <w:bCs/>
          <w:sz w:val="28"/>
          <w:szCs w:val="28"/>
          <w:lang w:val="ru-RU"/>
        </w:rPr>
        <w:t xml:space="preserve">Методические указания </w:t>
      </w:r>
      <w:r>
        <w:rPr>
          <w:bCs/>
          <w:sz w:val="28"/>
          <w:szCs w:val="28"/>
          <w:lang w:val="ru-RU"/>
        </w:rPr>
        <w:t xml:space="preserve">предназначены </w:t>
      </w:r>
      <w:r w:rsidR="007B653B" w:rsidRPr="007F4FB5">
        <w:rPr>
          <w:bCs/>
          <w:sz w:val="28"/>
          <w:szCs w:val="28"/>
          <w:lang w:val="ru-RU"/>
        </w:rPr>
        <w:t xml:space="preserve">для </w:t>
      </w:r>
      <w:r>
        <w:rPr>
          <w:bCs/>
          <w:sz w:val="28"/>
          <w:szCs w:val="28"/>
          <w:lang w:val="ru-RU"/>
        </w:rPr>
        <w:t>обучающихся</w:t>
      </w:r>
      <w:r w:rsidR="007B653B" w:rsidRPr="007F4FB5">
        <w:rPr>
          <w:bCs/>
          <w:sz w:val="28"/>
          <w:szCs w:val="28"/>
          <w:lang w:val="ru-RU"/>
        </w:rPr>
        <w:t xml:space="preserve"> заочно</w:t>
      </w:r>
      <w:r>
        <w:rPr>
          <w:bCs/>
          <w:sz w:val="28"/>
          <w:szCs w:val="28"/>
          <w:lang w:val="ru-RU"/>
        </w:rPr>
        <w:t>й</w:t>
      </w:r>
      <w:r w:rsidR="007B653B" w:rsidRPr="007F4FB5">
        <w:rPr>
          <w:bCs/>
          <w:sz w:val="28"/>
          <w:szCs w:val="28"/>
          <w:lang w:val="ru-RU"/>
        </w:rPr>
        <w:t xml:space="preserve"> </w:t>
      </w:r>
      <w:r>
        <w:rPr>
          <w:bCs/>
          <w:sz w:val="28"/>
          <w:szCs w:val="28"/>
          <w:lang w:val="ru-RU"/>
        </w:rPr>
        <w:t xml:space="preserve">формы </w:t>
      </w:r>
      <w:r w:rsidR="007B653B" w:rsidRPr="007F4FB5">
        <w:rPr>
          <w:bCs/>
          <w:sz w:val="28"/>
          <w:szCs w:val="28"/>
          <w:lang w:val="ru-RU"/>
        </w:rPr>
        <w:t xml:space="preserve">обучения </w:t>
      </w:r>
      <w:r>
        <w:rPr>
          <w:bCs/>
          <w:sz w:val="28"/>
          <w:szCs w:val="28"/>
          <w:lang w:val="ru-RU"/>
        </w:rPr>
        <w:t xml:space="preserve">по </w:t>
      </w:r>
      <w:r w:rsidR="007B653B" w:rsidRPr="007F4FB5">
        <w:rPr>
          <w:bCs/>
          <w:sz w:val="28"/>
          <w:szCs w:val="28"/>
          <w:lang w:val="ru-RU"/>
        </w:rPr>
        <w:t>направлени</w:t>
      </w:r>
      <w:r>
        <w:rPr>
          <w:bCs/>
          <w:sz w:val="28"/>
          <w:szCs w:val="28"/>
          <w:lang w:val="ru-RU"/>
        </w:rPr>
        <w:t>ю</w:t>
      </w:r>
      <w:r w:rsidR="007B653B" w:rsidRPr="007F4FB5">
        <w:rPr>
          <w:bCs/>
          <w:sz w:val="28"/>
          <w:szCs w:val="28"/>
          <w:lang w:val="ru-RU"/>
        </w:rPr>
        <w:t xml:space="preserve"> </w:t>
      </w:r>
      <w:r>
        <w:rPr>
          <w:bCs/>
          <w:sz w:val="28"/>
          <w:szCs w:val="28"/>
          <w:lang w:val="ru-RU"/>
        </w:rPr>
        <w:t xml:space="preserve">подготовки </w:t>
      </w:r>
      <w:r w:rsidR="007B653B" w:rsidRPr="007F4FB5">
        <w:rPr>
          <w:bCs/>
          <w:sz w:val="28"/>
          <w:szCs w:val="28"/>
          <w:lang w:val="ru-RU"/>
        </w:rPr>
        <w:t xml:space="preserve">23.04.01 </w:t>
      </w:r>
      <w:r>
        <w:rPr>
          <w:bCs/>
          <w:sz w:val="28"/>
          <w:szCs w:val="28"/>
          <w:lang w:val="ru-RU"/>
        </w:rPr>
        <w:t>«</w:t>
      </w:r>
      <w:r w:rsidR="007B653B" w:rsidRPr="007F4FB5">
        <w:rPr>
          <w:bCs/>
          <w:sz w:val="28"/>
          <w:szCs w:val="28"/>
          <w:lang w:val="ru-RU"/>
        </w:rPr>
        <w:t>Технология транспортных процессов</w:t>
      </w:r>
      <w:r>
        <w:rPr>
          <w:bCs/>
          <w:sz w:val="28"/>
          <w:szCs w:val="28"/>
          <w:lang w:val="ru-RU"/>
        </w:rPr>
        <w:t>» для выполнения курсового проекта</w:t>
      </w:r>
      <w:r w:rsidR="00114535">
        <w:rPr>
          <w:bCs/>
          <w:sz w:val="28"/>
          <w:szCs w:val="28"/>
          <w:lang w:val="ru-RU"/>
        </w:rPr>
        <w:t>.</w:t>
      </w:r>
    </w:p>
    <w:p w14:paraId="6802723C" w14:textId="77777777" w:rsidR="00114535" w:rsidRDefault="00114535" w:rsidP="004827CD">
      <w:pPr>
        <w:spacing w:line="360" w:lineRule="auto"/>
        <w:ind w:firstLine="380"/>
        <w:jc w:val="both"/>
        <w:rPr>
          <w:bCs/>
          <w:sz w:val="28"/>
          <w:szCs w:val="28"/>
          <w:lang w:val="ru-RU"/>
        </w:rPr>
      </w:pPr>
    </w:p>
    <w:p w14:paraId="39FF0EC1" w14:textId="522D7861" w:rsidR="00114535" w:rsidRDefault="00C331CB" w:rsidP="004B00F0">
      <w:pPr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Печатается по решению редакционно-издательского совета Донского государственного технического </w:t>
      </w:r>
      <w:r w:rsidR="00227437">
        <w:rPr>
          <w:bCs/>
          <w:sz w:val="28"/>
          <w:szCs w:val="28"/>
          <w:lang w:val="ru-RU"/>
        </w:rPr>
        <w:t>университета</w:t>
      </w:r>
    </w:p>
    <w:p w14:paraId="7144EFBA" w14:textId="77777777" w:rsidR="00227437" w:rsidRDefault="00227437" w:rsidP="004B00F0">
      <w:pPr>
        <w:ind w:firstLine="380"/>
        <w:jc w:val="both"/>
        <w:rPr>
          <w:bCs/>
          <w:sz w:val="28"/>
          <w:szCs w:val="28"/>
          <w:lang w:val="ru-RU"/>
        </w:rPr>
      </w:pPr>
    </w:p>
    <w:p w14:paraId="0641DA3C" w14:textId="2F62B199" w:rsidR="004B00F0" w:rsidRDefault="00120422" w:rsidP="00120422">
      <w:pPr>
        <w:pBdr>
          <w:bottom w:val="single" w:sz="12" w:space="1" w:color="auto"/>
        </w:pBdr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Ответственный за выпуск зав. кафедрой «Организация перевозок и дорожного движения» д-р техн. наук, профессор В.В. Зырянов</w:t>
      </w:r>
    </w:p>
    <w:p w14:paraId="0D2CF5FB" w14:textId="77777777" w:rsidR="00120422" w:rsidRDefault="00120422" w:rsidP="00120422">
      <w:pPr>
        <w:ind w:firstLine="380"/>
        <w:jc w:val="center"/>
        <w:rPr>
          <w:bCs/>
          <w:sz w:val="28"/>
          <w:szCs w:val="28"/>
          <w:lang w:val="ru-RU"/>
        </w:rPr>
      </w:pPr>
    </w:p>
    <w:p w14:paraId="74E8E62D" w14:textId="1170B0D8" w:rsidR="00120422" w:rsidRDefault="00120422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В печать ______. _______ 202__ г.</w:t>
      </w:r>
    </w:p>
    <w:p w14:paraId="6057DD60" w14:textId="6682C93F" w:rsidR="00120422" w:rsidRDefault="00120422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Формат 60х84/16. Объем _____</w:t>
      </w:r>
      <w:proofErr w:type="spellStart"/>
      <w:r>
        <w:rPr>
          <w:bCs/>
          <w:sz w:val="28"/>
          <w:szCs w:val="28"/>
          <w:lang w:val="ru-RU"/>
        </w:rPr>
        <w:t>усл</w:t>
      </w:r>
      <w:proofErr w:type="spellEnd"/>
      <w:r>
        <w:rPr>
          <w:bCs/>
          <w:sz w:val="28"/>
          <w:szCs w:val="28"/>
          <w:lang w:val="ru-RU"/>
        </w:rPr>
        <w:t xml:space="preserve">. </w:t>
      </w:r>
      <w:proofErr w:type="spellStart"/>
      <w:r>
        <w:rPr>
          <w:bCs/>
          <w:sz w:val="28"/>
          <w:szCs w:val="28"/>
          <w:lang w:val="ru-RU"/>
        </w:rPr>
        <w:t>п.л</w:t>
      </w:r>
      <w:proofErr w:type="spellEnd"/>
      <w:r>
        <w:rPr>
          <w:bCs/>
          <w:sz w:val="28"/>
          <w:szCs w:val="28"/>
          <w:lang w:val="ru-RU"/>
        </w:rPr>
        <w:t>.</w:t>
      </w:r>
    </w:p>
    <w:p w14:paraId="455D8CB4" w14:textId="583FA068" w:rsidR="00120422" w:rsidRDefault="00120422" w:rsidP="00D02236">
      <w:pPr>
        <w:pBdr>
          <w:bottom w:val="single" w:sz="12" w:space="1" w:color="auto"/>
        </w:pBd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Тираж _______экз.</w:t>
      </w:r>
      <w:r w:rsidR="00D02236">
        <w:rPr>
          <w:bCs/>
          <w:sz w:val="28"/>
          <w:szCs w:val="28"/>
          <w:lang w:val="ru-RU"/>
        </w:rPr>
        <w:t xml:space="preserve"> Заказ №____</w:t>
      </w:r>
    </w:p>
    <w:p w14:paraId="6A21401A" w14:textId="043B4B1E" w:rsidR="00D02236" w:rsidRDefault="00D02236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Издательский центр ДГТУ</w:t>
      </w:r>
    </w:p>
    <w:p w14:paraId="0B010992" w14:textId="0FF3D00F" w:rsidR="00D02236" w:rsidRDefault="00D02236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Адрес университета и полиграфического предприятия:</w:t>
      </w:r>
    </w:p>
    <w:p w14:paraId="609C57D8" w14:textId="33C5EC7A" w:rsidR="00D02236" w:rsidRDefault="00D02236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З44000, г. </w:t>
      </w:r>
      <w:proofErr w:type="spellStart"/>
      <w:r>
        <w:rPr>
          <w:bCs/>
          <w:sz w:val="28"/>
          <w:szCs w:val="28"/>
          <w:lang w:val="ru-RU"/>
        </w:rPr>
        <w:t>Ростов</w:t>
      </w:r>
      <w:proofErr w:type="spellEnd"/>
      <w:r>
        <w:rPr>
          <w:bCs/>
          <w:sz w:val="28"/>
          <w:szCs w:val="28"/>
          <w:lang w:val="ru-RU"/>
        </w:rPr>
        <w:t>-на-Дону, пл. Гагарина, 1</w:t>
      </w:r>
    </w:p>
    <w:p w14:paraId="6EB75510" w14:textId="77777777" w:rsidR="00D02236" w:rsidRDefault="00D02236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6A17C63C" w14:textId="77777777" w:rsidR="00D02236" w:rsidRDefault="00D02236" w:rsidP="00D02236">
      <w:pPr>
        <w:spacing w:line="276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0F3B26E3" w14:textId="0EE722B7" w:rsidR="0085013B" w:rsidRDefault="00A02FB2" w:rsidP="0085013B">
      <w:pPr>
        <w:spacing w:line="276" w:lineRule="auto"/>
        <w:ind w:firstLine="380"/>
        <w:jc w:val="right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© </w:t>
      </w:r>
      <w:r w:rsidR="0085013B">
        <w:rPr>
          <w:bCs/>
          <w:sz w:val="28"/>
          <w:szCs w:val="28"/>
          <w:lang w:val="ru-RU"/>
        </w:rPr>
        <w:t>Донской государственный</w:t>
      </w:r>
    </w:p>
    <w:p w14:paraId="0C37A26C" w14:textId="32258A22" w:rsidR="00227437" w:rsidRDefault="0085013B" w:rsidP="00A02FB2">
      <w:pPr>
        <w:spacing w:line="276" w:lineRule="auto"/>
        <w:ind w:firstLine="380"/>
        <w:jc w:val="right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технический университет</w:t>
      </w:r>
    </w:p>
    <w:p w14:paraId="499B9525" w14:textId="77777777" w:rsidR="00227437" w:rsidRDefault="00227437" w:rsidP="00A02FB2">
      <w:pPr>
        <w:spacing w:line="360" w:lineRule="auto"/>
        <w:jc w:val="both"/>
        <w:rPr>
          <w:bCs/>
          <w:sz w:val="28"/>
          <w:szCs w:val="28"/>
          <w:lang w:val="ru-RU"/>
        </w:rPr>
      </w:pPr>
    </w:p>
    <w:p w14:paraId="7F7A237D" w14:textId="7628F862" w:rsidR="00227437" w:rsidRPr="00227437" w:rsidRDefault="00227437" w:rsidP="00227437">
      <w:pPr>
        <w:spacing w:line="360" w:lineRule="auto"/>
        <w:ind w:firstLine="380"/>
        <w:jc w:val="center"/>
        <w:rPr>
          <w:b/>
          <w:sz w:val="28"/>
          <w:szCs w:val="28"/>
          <w:lang w:val="ru-RU"/>
        </w:rPr>
      </w:pPr>
      <w:r w:rsidRPr="00227437">
        <w:rPr>
          <w:b/>
          <w:sz w:val="28"/>
          <w:szCs w:val="28"/>
          <w:lang w:val="ru-RU"/>
        </w:rPr>
        <w:lastRenderedPageBreak/>
        <w:t>Содержание</w:t>
      </w:r>
    </w:p>
    <w:p w14:paraId="099754E4" w14:textId="77777777" w:rsidR="00227437" w:rsidRDefault="00227437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29"/>
        <w:gridCol w:w="6521"/>
        <w:gridCol w:w="1695"/>
      </w:tblGrid>
      <w:tr w:rsidR="00227437" w14:paraId="40859957" w14:textId="77777777" w:rsidTr="00227437">
        <w:tc>
          <w:tcPr>
            <w:tcW w:w="1129" w:type="dxa"/>
          </w:tcPr>
          <w:p w14:paraId="0BB04B92" w14:textId="4BCF72B5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1</w:t>
            </w:r>
          </w:p>
        </w:tc>
        <w:tc>
          <w:tcPr>
            <w:tcW w:w="6521" w:type="dxa"/>
          </w:tcPr>
          <w:p w14:paraId="054FD0E5" w14:textId="25FE3C0F" w:rsidR="00227437" w:rsidRDefault="00A53989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Ц</w:t>
            </w:r>
            <w:r w:rsidR="00227437">
              <w:rPr>
                <w:bCs/>
                <w:sz w:val="28"/>
                <w:szCs w:val="28"/>
                <w:lang w:val="ru-RU"/>
              </w:rPr>
              <w:t xml:space="preserve">ель </w:t>
            </w:r>
            <w:r>
              <w:rPr>
                <w:bCs/>
                <w:sz w:val="28"/>
                <w:szCs w:val="28"/>
                <w:lang w:val="ru-RU"/>
              </w:rPr>
              <w:t xml:space="preserve">и задачи </w:t>
            </w:r>
            <w:r w:rsidR="00227437">
              <w:rPr>
                <w:bCs/>
                <w:sz w:val="28"/>
                <w:szCs w:val="28"/>
                <w:lang w:val="ru-RU"/>
              </w:rPr>
              <w:t>курсового проекта</w:t>
            </w:r>
          </w:p>
        </w:tc>
        <w:tc>
          <w:tcPr>
            <w:tcW w:w="1695" w:type="dxa"/>
          </w:tcPr>
          <w:p w14:paraId="620DA526" w14:textId="378F9E8D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4</w:t>
            </w:r>
          </w:p>
        </w:tc>
      </w:tr>
      <w:tr w:rsidR="00227437" w14:paraId="4C37AABB" w14:textId="77777777" w:rsidTr="00227437">
        <w:tc>
          <w:tcPr>
            <w:tcW w:w="1129" w:type="dxa"/>
          </w:tcPr>
          <w:p w14:paraId="60588614" w14:textId="6A6F7715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 xml:space="preserve">2 </w:t>
            </w:r>
          </w:p>
        </w:tc>
        <w:tc>
          <w:tcPr>
            <w:tcW w:w="6521" w:type="dxa"/>
          </w:tcPr>
          <w:p w14:paraId="3F1CA78D" w14:textId="51384FE6" w:rsidR="00227437" w:rsidRDefault="00227437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Требования к оформлению курсового проекта</w:t>
            </w:r>
          </w:p>
        </w:tc>
        <w:tc>
          <w:tcPr>
            <w:tcW w:w="1695" w:type="dxa"/>
          </w:tcPr>
          <w:p w14:paraId="4954907B" w14:textId="1BC2694E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4</w:t>
            </w:r>
          </w:p>
        </w:tc>
      </w:tr>
      <w:tr w:rsidR="00227437" w14:paraId="66822CC3" w14:textId="77777777" w:rsidTr="00227437">
        <w:tc>
          <w:tcPr>
            <w:tcW w:w="1129" w:type="dxa"/>
          </w:tcPr>
          <w:p w14:paraId="0E9D9EEE" w14:textId="785DFA46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3</w:t>
            </w:r>
          </w:p>
        </w:tc>
        <w:tc>
          <w:tcPr>
            <w:tcW w:w="6521" w:type="dxa"/>
          </w:tcPr>
          <w:p w14:paraId="4FE6BF84" w14:textId="293EBCAC" w:rsidR="00227437" w:rsidRDefault="00227437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Методика выполнения курсового проекта</w:t>
            </w:r>
          </w:p>
        </w:tc>
        <w:tc>
          <w:tcPr>
            <w:tcW w:w="1695" w:type="dxa"/>
          </w:tcPr>
          <w:p w14:paraId="624E077D" w14:textId="0C4EA643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</w:tr>
      <w:tr w:rsidR="00227437" w14:paraId="2676E192" w14:textId="77777777" w:rsidTr="00227437">
        <w:tc>
          <w:tcPr>
            <w:tcW w:w="1129" w:type="dxa"/>
          </w:tcPr>
          <w:p w14:paraId="2AFC1353" w14:textId="33DC9EC5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3.1</w:t>
            </w:r>
          </w:p>
        </w:tc>
        <w:tc>
          <w:tcPr>
            <w:tcW w:w="6521" w:type="dxa"/>
          </w:tcPr>
          <w:p w14:paraId="237E32DE" w14:textId="5FB08F8C" w:rsidR="00227437" w:rsidRDefault="00227437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Введение</w:t>
            </w:r>
          </w:p>
        </w:tc>
        <w:tc>
          <w:tcPr>
            <w:tcW w:w="1695" w:type="dxa"/>
          </w:tcPr>
          <w:p w14:paraId="3B722EB6" w14:textId="404D1269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</w:tr>
      <w:tr w:rsidR="00227437" w14:paraId="0BF0F4FD" w14:textId="77777777" w:rsidTr="00227437">
        <w:tc>
          <w:tcPr>
            <w:tcW w:w="1129" w:type="dxa"/>
          </w:tcPr>
          <w:p w14:paraId="39B875A2" w14:textId="14BDE12B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3.2</w:t>
            </w:r>
          </w:p>
        </w:tc>
        <w:tc>
          <w:tcPr>
            <w:tcW w:w="6521" w:type="dxa"/>
          </w:tcPr>
          <w:p w14:paraId="74858849" w14:textId="24D25E8B" w:rsidR="00227437" w:rsidRDefault="005E6D91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Краткий обзор моделей</w:t>
            </w:r>
            <w:r w:rsidR="00227437">
              <w:rPr>
                <w:bCs/>
                <w:sz w:val="28"/>
                <w:szCs w:val="28"/>
                <w:lang w:val="ru-RU"/>
              </w:rPr>
              <w:t xml:space="preserve"> теории транспортных потоков </w:t>
            </w:r>
          </w:p>
        </w:tc>
        <w:tc>
          <w:tcPr>
            <w:tcW w:w="1695" w:type="dxa"/>
          </w:tcPr>
          <w:p w14:paraId="41CA60D0" w14:textId="67C81737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</w:tr>
      <w:tr w:rsidR="00227437" w14:paraId="375B058A" w14:textId="77777777" w:rsidTr="00227437">
        <w:tc>
          <w:tcPr>
            <w:tcW w:w="1129" w:type="dxa"/>
          </w:tcPr>
          <w:p w14:paraId="35F35731" w14:textId="386BA059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3.3</w:t>
            </w:r>
          </w:p>
        </w:tc>
        <w:tc>
          <w:tcPr>
            <w:tcW w:w="6521" w:type="dxa"/>
          </w:tcPr>
          <w:p w14:paraId="5364BF01" w14:textId="4B5B5925" w:rsidR="00227437" w:rsidRDefault="00227437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Особенности теории транспортных потоков в приложении к ИТС</w:t>
            </w:r>
          </w:p>
        </w:tc>
        <w:tc>
          <w:tcPr>
            <w:tcW w:w="1695" w:type="dxa"/>
          </w:tcPr>
          <w:p w14:paraId="5B0058C9" w14:textId="022F875B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</w:tr>
      <w:tr w:rsidR="00227437" w14:paraId="3763A827" w14:textId="77777777" w:rsidTr="00227437">
        <w:tc>
          <w:tcPr>
            <w:tcW w:w="1129" w:type="dxa"/>
          </w:tcPr>
          <w:p w14:paraId="39F055E7" w14:textId="2DE77131" w:rsidR="00227437" w:rsidRDefault="00227437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4.</w:t>
            </w:r>
          </w:p>
        </w:tc>
        <w:tc>
          <w:tcPr>
            <w:tcW w:w="6521" w:type="dxa"/>
          </w:tcPr>
          <w:p w14:paraId="541C3F6E" w14:textId="4F80DC4B" w:rsidR="00227437" w:rsidRDefault="00227437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Исследование микромоделей при выполнении курсового проекта</w:t>
            </w:r>
          </w:p>
        </w:tc>
        <w:tc>
          <w:tcPr>
            <w:tcW w:w="1695" w:type="dxa"/>
          </w:tcPr>
          <w:p w14:paraId="5ABA47DC" w14:textId="74685086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</w:tr>
      <w:tr w:rsidR="00227437" w14:paraId="1E199EFD" w14:textId="77777777" w:rsidTr="00227437">
        <w:tc>
          <w:tcPr>
            <w:tcW w:w="1129" w:type="dxa"/>
          </w:tcPr>
          <w:p w14:paraId="0536A2DC" w14:textId="69BD21F7" w:rsidR="00227437" w:rsidRDefault="00AC4864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5</w:t>
            </w:r>
          </w:p>
        </w:tc>
        <w:tc>
          <w:tcPr>
            <w:tcW w:w="6521" w:type="dxa"/>
          </w:tcPr>
          <w:p w14:paraId="1C12785D" w14:textId="0723DD30" w:rsidR="00227437" w:rsidRDefault="00D32C7D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Сценарии исследования моделей при</w:t>
            </w:r>
            <w:r w:rsidR="00AC4864">
              <w:rPr>
                <w:bCs/>
                <w:sz w:val="28"/>
                <w:szCs w:val="28"/>
                <w:lang w:val="ru-RU"/>
              </w:rPr>
              <w:t xml:space="preserve"> выполнени</w:t>
            </w:r>
            <w:r>
              <w:rPr>
                <w:bCs/>
                <w:sz w:val="28"/>
                <w:szCs w:val="28"/>
                <w:lang w:val="ru-RU"/>
              </w:rPr>
              <w:t>и</w:t>
            </w:r>
            <w:r w:rsidR="00AC4864">
              <w:rPr>
                <w:bCs/>
                <w:sz w:val="28"/>
                <w:szCs w:val="28"/>
                <w:lang w:val="ru-RU"/>
              </w:rPr>
              <w:t xml:space="preserve"> курсового проекта</w:t>
            </w:r>
          </w:p>
        </w:tc>
        <w:tc>
          <w:tcPr>
            <w:tcW w:w="1695" w:type="dxa"/>
          </w:tcPr>
          <w:p w14:paraId="0BA0423C" w14:textId="60E613CD" w:rsidR="00227437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9</w:t>
            </w:r>
          </w:p>
        </w:tc>
      </w:tr>
      <w:tr w:rsidR="00AC4864" w14:paraId="482DA054" w14:textId="77777777" w:rsidTr="00227437">
        <w:tc>
          <w:tcPr>
            <w:tcW w:w="1129" w:type="dxa"/>
          </w:tcPr>
          <w:p w14:paraId="29FCA025" w14:textId="77777777" w:rsidR="00AC4864" w:rsidRDefault="00AC4864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</w:p>
        </w:tc>
        <w:tc>
          <w:tcPr>
            <w:tcW w:w="6521" w:type="dxa"/>
          </w:tcPr>
          <w:p w14:paraId="5B9865CF" w14:textId="7EF20B18" w:rsidR="00AC4864" w:rsidRDefault="00AC4864" w:rsidP="00227437">
            <w:pPr>
              <w:spacing w:line="360" w:lineRule="auto"/>
              <w:jc w:val="both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Список использованных источников</w:t>
            </w:r>
          </w:p>
        </w:tc>
        <w:tc>
          <w:tcPr>
            <w:tcW w:w="1695" w:type="dxa"/>
          </w:tcPr>
          <w:p w14:paraId="0086A326" w14:textId="0F1C858C" w:rsidR="00AC4864" w:rsidRDefault="005527CE" w:rsidP="00227437">
            <w:pPr>
              <w:spacing w:line="360" w:lineRule="auto"/>
              <w:jc w:val="center"/>
              <w:rPr>
                <w:bCs/>
                <w:sz w:val="28"/>
                <w:szCs w:val="28"/>
                <w:lang w:val="ru-RU"/>
              </w:rPr>
            </w:pPr>
            <w:r>
              <w:rPr>
                <w:bCs/>
                <w:sz w:val="28"/>
                <w:szCs w:val="28"/>
                <w:lang w:val="ru-RU"/>
              </w:rPr>
              <w:t>11</w:t>
            </w:r>
          </w:p>
        </w:tc>
      </w:tr>
    </w:tbl>
    <w:p w14:paraId="2B5A3C60" w14:textId="77777777" w:rsidR="00227437" w:rsidRDefault="00227437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29851DBB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085E7B68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3D53A31E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057FA33C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530EDFA3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12E6C796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64BE25FB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152F403A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63E1977A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38BAC087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0ABC6612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55B92982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5A82B650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22823FC8" w14:textId="77777777" w:rsidR="00A02FB2" w:rsidRDefault="00A02FB2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0008FBCC" w14:textId="77777777" w:rsidR="00AC4864" w:rsidRDefault="00AC4864" w:rsidP="00227437">
      <w:pPr>
        <w:spacing w:line="360" w:lineRule="auto"/>
        <w:ind w:firstLine="380"/>
        <w:jc w:val="center"/>
        <w:rPr>
          <w:bCs/>
          <w:sz w:val="28"/>
          <w:szCs w:val="28"/>
          <w:lang w:val="ru-RU"/>
        </w:rPr>
      </w:pPr>
    </w:p>
    <w:p w14:paraId="54BD216C" w14:textId="286B6A87" w:rsidR="00AC4864" w:rsidRDefault="00ED269B" w:rsidP="005B79C9">
      <w:pPr>
        <w:pStyle w:val="a5"/>
        <w:numPr>
          <w:ilvl w:val="0"/>
          <w:numId w:val="1"/>
        </w:numPr>
        <w:spacing w:line="360" w:lineRule="auto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Ц</w:t>
      </w:r>
      <w:r w:rsidR="00AC4864" w:rsidRPr="00AC4864">
        <w:rPr>
          <w:b/>
          <w:sz w:val="28"/>
          <w:szCs w:val="28"/>
          <w:lang w:val="ru-RU"/>
        </w:rPr>
        <w:t>ель и задачи курсового проекта</w:t>
      </w:r>
    </w:p>
    <w:p w14:paraId="3021B518" w14:textId="77777777" w:rsidR="00ED269B" w:rsidRDefault="00ED269B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Целью курсового проекта является приобретение навыков исследовательской работы на примере изучения свойств некоторых микромоделей теории транспортных потоков.</w:t>
      </w:r>
    </w:p>
    <w:p w14:paraId="15F38855" w14:textId="77777777" w:rsidR="00ED269B" w:rsidRDefault="00ED269B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Задачи курсового проекта включают:</w:t>
      </w:r>
    </w:p>
    <w:p w14:paraId="54DB3F62" w14:textId="77777777" w:rsidR="006B10C1" w:rsidRDefault="00ED269B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- изучить </w:t>
      </w:r>
      <w:r w:rsidR="006B10C1">
        <w:rPr>
          <w:bCs/>
          <w:sz w:val="28"/>
          <w:szCs w:val="28"/>
          <w:lang w:val="ru-RU"/>
        </w:rPr>
        <w:t>микромодели теории транспортных потоков, гипотезы, лежащие в их основе, параметры моделей;</w:t>
      </w:r>
    </w:p>
    <w:p w14:paraId="510602D7" w14:textId="77777777" w:rsidR="006B10C1" w:rsidRDefault="006B10C1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- разработать алгоритм и программу моделирования;</w:t>
      </w:r>
    </w:p>
    <w:p w14:paraId="1C6DAE36" w14:textId="77777777" w:rsidR="006B10C1" w:rsidRDefault="006B10C1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- исследовать свойства микромоделей теории транспортных потоков для различных сценариев движения;</w:t>
      </w:r>
    </w:p>
    <w:p w14:paraId="7A650014" w14:textId="388F420C" w:rsidR="00ED269B" w:rsidRPr="00ED269B" w:rsidRDefault="006B10C1" w:rsidP="00ED269B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- обработать результаты моделирования и сделать заключение о результатах работы. </w:t>
      </w:r>
      <w:r w:rsidR="00ED269B">
        <w:rPr>
          <w:bCs/>
          <w:sz w:val="28"/>
          <w:szCs w:val="28"/>
          <w:lang w:val="ru-RU"/>
        </w:rPr>
        <w:t xml:space="preserve"> </w:t>
      </w:r>
    </w:p>
    <w:p w14:paraId="77481C4B" w14:textId="77777777" w:rsidR="00AC4864" w:rsidRDefault="00AC4864" w:rsidP="00ED269B">
      <w:pPr>
        <w:pStyle w:val="a5"/>
        <w:adjustRightInd w:val="0"/>
        <w:snapToGrid w:val="0"/>
        <w:spacing w:line="360" w:lineRule="auto"/>
        <w:ind w:left="0"/>
        <w:contextualSpacing w:val="0"/>
        <w:jc w:val="both"/>
        <w:rPr>
          <w:b/>
          <w:sz w:val="28"/>
          <w:szCs w:val="28"/>
          <w:lang w:val="ru-RU"/>
        </w:rPr>
      </w:pPr>
    </w:p>
    <w:p w14:paraId="77014B28" w14:textId="35ABE67A" w:rsidR="00E06C50" w:rsidRDefault="00E06C50" w:rsidP="005B79C9">
      <w:pPr>
        <w:pStyle w:val="a5"/>
        <w:numPr>
          <w:ilvl w:val="0"/>
          <w:numId w:val="1"/>
        </w:numPr>
        <w:adjustRightInd w:val="0"/>
        <w:snapToGrid w:val="0"/>
        <w:spacing w:line="360" w:lineRule="auto"/>
        <w:contextualSpacing w:val="0"/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Требования к оформлению курсового проекта</w:t>
      </w:r>
    </w:p>
    <w:p w14:paraId="41582B80" w14:textId="77777777" w:rsidR="00AC4864" w:rsidRPr="00ED269B" w:rsidRDefault="00AC4864" w:rsidP="00ED269B">
      <w:pPr>
        <w:pStyle w:val="a5"/>
        <w:adjustRightInd w:val="0"/>
        <w:snapToGrid w:val="0"/>
        <w:spacing w:line="360" w:lineRule="auto"/>
        <w:ind w:left="0"/>
        <w:contextualSpacing w:val="0"/>
        <w:jc w:val="both"/>
        <w:rPr>
          <w:b/>
          <w:sz w:val="28"/>
          <w:szCs w:val="28"/>
          <w:lang w:val="ru-RU"/>
        </w:rPr>
      </w:pPr>
    </w:p>
    <w:p w14:paraId="0D5D921C" w14:textId="23E42F02" w:rsidR="00AC4864" w:rsidRDefault="007A31AF" w:rsidP="007A31AF">
      <w:pPr>
        <w:spacing w:line="360" w:lineRule="auto"/>
        <w:ind w:firstLine="38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 xml:space="preserve">Курсовой проект состоит из пояснительной записки и графической части. Пояснительная записка </w:t>
      </w:r>
      <w:r w:rsidR="004014F6">
        <w:rPr>
          <w:bCs/>
          <w:sz w:val="28"/>
          <w:szCs w:val="28"/>
          <w:lang w:val="ru-RU"/>
        </w:rPr>
        <w:t xml:space="preserve">выполняется </w:t>
      </w:r>
      <w:r>
        <w:rPr>
          <w:bCs/>
          <w:sz w:val="28"/>
          <w:szCs w:val="28"/>
          <w:lang w:val="ru-RU"/>
        </w:rPr>
        <w:t>в виде печатного текста, формул, рисунков, таблиц</w:t>
      </w:r>
      <w:r w:rsidR="004014F6">
        <w:rPr>
          <w:bCs/>
          <w:sz w:val="28"/>
          <w:szCs w:val="28"/>
          <w:lang w:val="ru-RU"/>
        </w:rPr>
        <w:t xml:space="preserve"> на листах формата А4. Графическая часть выполняется на листах формата А3. Пояснительная записка должна быть выполнена в соответствии с актуальной редакцией документа ДГТУ «Правила оформления и требования к содержанию курсовых проектов (работ) и выпускных квалификационных работ».</w:t>
      </w:r>
    </w:p>
    <w:p w14:paraId="17AB89E3" w14:textId="5129F11A" w:rsidR="004014F6" w:rsidRDefault="00A53989" w:rsidP="007A31AF">
      <w:pPr>
        <w:spacing w:line="360" w:lineRule="auto"/>
        <w:ind w:firstLine="38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Объем пояснительной записки 20-35 страниц, она должна включать следующие разделы:</w:t>
      </w:r>
    </w:p>
    <w:p w14:paraId="6CB5BA70" w14:textId="030335A8" w:rsidR="00A53989" w:rsidRDefault="00A53989" w:rsidP="007A31AF">
      <w:pPr>
        <w:spacing w:line="360" w:lineRule="auto"/>
        <w:ind w:firstLine="38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Введение.</w:t>
      </w:r>
    </w:p>
    <w:p w14:paraId="3C5364F4" w14:textId="49852123" w:rsidR="00A53989" w:rsidRDefault="00A53989" w:rsidP="005B79C9">
      <w:pPr>
        <w:pStyle w:val="a5"/>
        <w:numPr>
          <w:ilvl w:val="0"/>
          <w:numId w:val="2"/>
        </w:numPr>
        <w:spacing w:line="360" w:lineRule="auto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Краткий обзор моделей теории транспортных потоков.</w:t>
      </w:r>
    </w:p>
    <w:p w14:paraId="40BBAAAF" w14:textId="2455019A" w:rsidR="00A53989" w:rsidRDefault="00A53989" w:rsidP="005B79C9">
      <w:pPr>
        <w:pStyle w:val="a5"/>
        <w:numPr>
          <w:ilvl w:val="0"/>
          <w:numId w:val="2"/>
        </w:numPr>
        <w:spacing w:line="360" w:lineRule="auto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Особенности теории транспортных потоков в приложении к ИТС.</w:t>
      </w:r>
    </w:p>
    <w:p w14:paraId="4F3DA81A" w14:textId="040FD808" w:rsidR="00A53989" w:rsidRDefault="00A53989" w:rsidP="005B79C9">
      <w:pPr>
        <w:pStyle w:val="a5"/>
        <w:numPr>
          <w:ilvl w:val="0"/>
          <w:numId w:val="2"/>
        </w:numPr>
        <w:spacing w:line="360" w:lineRule="auto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Описание исследуемых микромоделей.</w:t>
      </w:r>
    </w:p>
    <w:p w14:paraId="08D03750" w14:textId="106282B1" w:rsidR="00A53989" w:rsidRDefault="00A53989" w:rsidP="005B79C9">
      <w:pPr>
        <w:pStyle w:val="a5"/>
        <w:numPr>
          <w:ilvl w:val="0"/>
          <w:numId w:val="2"/>
        </w:numPr>
        <w:spacing w:line="360" w:lineRule="auto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Описание сценариев моделирования.</w:t>
      </w:r>
    </w:p>
    <w:p w14:paraId="61B0B9C3" w14:textId="78200E09" w:rsidR="00A53989" w:rsidRDefault="00A53989" w:rsidP="005B79C9">
      <w:pPr>
        <w:pStyle w:val="a5"/>
        <w:numPr>
          <w:ilvl w:val="0"/>
          <w:numId w:val="2"/>
        </w:numPr>
        <w:spacing w:line="360" w:lineRule="auto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lastRenderedPageBreak/>
        <w:t>Расчетные данные и их анализ.</w:t>
      </w:r>
    </w:p>
    <w:p w14:paraId="7C3A9BA7" w14:textId="3A437320" w:rsidR="00A53989" w:rsidRDefault="00A53989" w:rsidP="00A53989">
      <w:pPr>
        <w:pStyle w:val="a5"/>
        <w:spacing w:line="360" w:lineRule="auto"/>
        <w:ind w:left="74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Заключение.</w:t>
      </w:r>
    </w:p>
    <w:p w14:paraId="66F04241" w14:textId="5F2AE7FA" w:rsidR="00A53989" w:rsidRDefault="00A53989" w:rsidP="00A53989">
      <w:pPr>
        <w:pStyle w:val="a5"/>
        <w:spacing w:line="360" w:lineRule="auto"/>
        <w:ind w:left="740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Список использованных источников.</w:t>
      </w:r>
    </w:p>
    <w:p w14:paraId="77FC7C02" w14:textId="77777777" w:rsidR="00A53989" w:rsidRDefault="00A53989" w:rsidP="00A53989">
      <w:pPr>
        <w:pStyle w:val="a5"/>
        <w:spacing w:line="360" w:lineRule="auto"/>
        <w:ind w:left="740"/>
        <w:jc w:val="both"/>
        <w:rPr>
          <w:bCs/>
          <w:sz w:val="28"/>
          <w:szCs w:val="28"/>
          <w:lang w:val="ru-RU"/>
        </w:rPr>
      </w:pPr>
    </w:p>
    <w:p w14:paraId="09419232" w14:textId="41895BE8" w:rsidR="00A53989" w:rsidRPr="00A53989" w:rsidRDefault="00A53989" w:rsidP="005B79C9">
      <w:pPr>
        <w:pStyle w:val="a5"/>
        <w:numPr>
          <w:ilvl w:val="0"/>
          <w:numId w:val="1"/>
        </w:numPr>
        <w:spacing w:line="360" w:lineRule="auto"/>
        <w:jc w:val="center"/>
        <w:rPr>
          <w:b/>
          <w:sz w:val="28"/>
          <w:szCs w:val="28"/>
          <w:lang w:val="ru-RU"/>
        </w:rPr>
      </w:pPr>
      <w:r w:rsidRPr="00A53989">
        <w:rPr>
          <w:b/>
          <w:sz w:val="28"/>
          <w:szCs w:val="28"/>
          <w:lang w:val="ru-RU"/>
        </w:rPr>
        <w:t>Методика выполнения курсового проекта</w:t>
      </w:r>
    </w:p>
    <w:p w14:paraId="3CF0D5C0" w14:textId="2BAEF689" w:rsidR="007B653B" w:rsidRDefault="005E6D91" w:rsidP="00090926">
      <w:pPr>
        <w:adjustRightInd w:val="0"/>
        <w:snapToGrid w:val="0"/>
        <w:spacing w:line="360" w:lineRule="auto"/>
        <w:ind w:firstLine="720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 xml:space="preserve">3.1 </w:t>
      </w:r>
      <w:r w:rsidR="00A53989" w:rsidRPr="00A53989">
        <w:rPr>
          <w:b/>
          <w:bCs/>
          <w:sz w:val="28"/>
          <w:szCs w:val="28"/>
          <w:lang w:val="ru-RU"/>
        </w:rPr>
        <w:t>Введение</w:t>
      </w:r>
    </w:p>
    <w:p w14:paraId="75FA767E" w14:textId="657E0C3B" w:rsidR="00A53989" w:rsidRDefault="00A53989" w:rsidP="00A53989">
      <w:pPr>
        <w:adjustRightInd w:val="0"/>
        <w:snapToGrid w:val="0"/>
        <w:spacing w:line="360" w:lineRule="auto"/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Во введении необходимо </w:t>
      </w:r>
      <w:r w:rsidR="00090926">
        <w:rPr>
          <w:sz w:val="28"/>
          <w:szCs w:val="28"/>
          <w:lang w:val="ru-RU"/>
        </w:rPr>
        <w:t>показать</w:t>
      </w:r>
      <w:r>
        <w:rPr>
          <w:sz w:val="28"/>
          <w:szCs w:val="28"/>
          <w:lang w:val="ru-RU"/>
        </w:rPr>
        <w:t xml:space="preserve"> </w:t>
      </w:r>
      <w:r w:rsidR="00090926">
        <w:rPr>
          <w:sz w:val="28"/>
          <w:szCs w:val="28"/>
          <w:lang w:val="ru-RU"/>
        </w:rPr>
        <w:t>значение теории транспортных потоков для создания и обеспечения эффективного функционирования интеллектуальных транспортных систем, обосновать цель курсовой работы и задачи по ее достижению.</w:t>
      </w:r>
    </w:p>
    <w:p w14:paraId="1F614A0C" w14:textId="6853E3E1" w:rsidR="00090926" w:rsidRPr="005E6D91" w:rsidRDefault="005E6D91" w:rsidP="005E6D91">
      <w:pPr>
        <w:adjustRightInd w:val="0"/>
        <w:snapToGrid w:val="0"/>
        <w:spacing w:line="360" w:lineRule="auto"/>
        <w:ind w:firstLine="720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3.2</w:t>
      </w:r>
      <w:r w:rsidRPr="005E6D91">
        <w:rPr>
          <w:b/>
          <w:bCs/>
          <w:sz w:val="28"/>
          <w:szCs w:val="28"/>
          <w:lang w:val="ru-RU"/>
        </w:rPr>
        <w:t xml:space="preserve"> Краткий обзор моделей</w:t>
      </w:r>
      <w:r w:rsidR="00090926" w:rsidRPr="005E6D91">
        <w:rPr>
          <w:b/>
          <w:bCs/>
          <w:sz w:val="28"/>
          <w:szCs w:val="28"/>
          <w:lang w:val="ru-RU"/>
        </w:rPr>
        <w:t xml:space="preserve"> теории транспортных потоков</w:t>
      </w:r>
    </w:p>
    <w:p w14:paraId="688C628C" w14:textId="77777777" w:rsidR="005E6D91" w:rsidRDefault="005E6D91" w:rsidP="005E6D91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Необходимо привести классификацию основных направлений теории транспортных потоков в части моделей дорожного движения. Проанализировать гипотезы, лежащие в основе теоретических зависимостей. Объяснить значение параметров моделей. Показать предпочтительные сферы применения теории транспортных потоков.</w:t>
      </w:r>
    </w:p>
    <w:p w14:paraId="53C68562" w14:textId="6B98B342" w:rsidR="00090926" w:rsidRDefault="005E6D91" w:rsidP="005E6D91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b/>
          <w:bCs/>
          <w:sz w:val="28"/>
          <w:szCs w:val="28"/>
          <w:lang w:val="ru-RU"/>
        </w:rPr>
      </w:pPr>
      <w:proofErr w:type="gramStart"/>
      <w:r w:rsidRPr="005E6D91">
        <w:rPr>
          <w:b/>
          <w:bCs/>
          <w:sz w:val="28"/>
          <w:szCs w:val="28"/>
          <w:lang w:val="ru-RU"/>
        </w:rPr>
        <w:t>3.3  Особенности</w:t>
      </w:r>
      <w:proofErr w:type="gramEnd"/>
      <w:r w:rsidRPr="005E6D91">
        <w:rPr>
          <w:b/>
          <w:bCs/>
          <w:sz w:val="28"/>
          <w:szCs w:val="28"/>
          <w:lang w:val="ru-RU"/>
        </w:rPr>
        <w:t xml:space="preserve"> теории транспортных потоков в приложении к </w:t>
      </w:r>
      <w:r w:rsidR="00863FD4">
        <w:rPr>
          <w:b/>
          <w:bCs/>
          <w:sz w:val="28"/>
          <w:szCs w:val="28"/>
          <w:lang w:val="ru-RU"/>
        </w:rPr>
        <w:t>интеллектуальным транспортным системам</w:t>
      </w:r>
    </w:p>
    <w:p w14:paraId="03ABFE63" w14:textId="6DC06EF8" w:rsidR="005E6D91" w:rsidRDefault="00863FD4" w:rsidP="005E6D91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Необходимо сопоставить функции интеллектуальных транспортных систем с возможностями моделей транспортных потоков. Выполнить сопоставительный анализ свойств моделей с задачами по организации дорожного движения и транспортному планированию.</w:t>
      </w:r>
    </w:p>
    <w:p w14:paraId="599FDFD4" w14:textId="77777777" w:rsidR="00863FD4" w:rsidRDefault="00863FD4" w:rsidP="005E6D91">
      <w:pPr>
        <w:pStyle w:val="a5"/>
        <w:adjustRightInd w:val="0"/>
        <w:snapToGrid w:val="0"/>
        <w:spacing w:line="360" w:lineRule="auto"/>
        <w:ind w:left="0" w:firstLine="720"/>
        <w:contextualSpacing w:val="0"/>
        <w:jc w:val="both"/>
        <w:rPr>
          <w:sz w:val="28"/>
          <w:szCs w:val="28"/>
          <w:lang w:val="ru-RU"/>
        </w:rPr>
      </w:pPr>
    </w:p>
    <w:p w14:paraId="647E1802" w14:textId="3A8D4889" w:rsidR="00863FD4" w:rsidRDefault="00863FD4" w:rsidP="005B79C9">
      <w:pPr>
        <w:pStyle w:val="a5"/>
        <w:numPr>
          <w:ilvl w:val="0"/>
          <w:numId w:val="1"/>
        </w:numPr>
        <w:adjustRightInd w:val="0"/>
        <w:snapToGrid w:val="0"/>
        <w:spacing w:line="360" w:lineRule="auto"/>
        <w:contextualSpacing w:val="0"/>
        <w:jc w:val="both"/>
        <w:rPr>
          <w:b/>
          <w:bCs/>
          <w:sz w:val="28"/>
          <w:szCs w:val="28"/>
          <w:lang w:val="ru-RU"/>
        </w:rPr>
      </w:pPr>
      <w:r w:rsidRPr="00863FD4">
        <w:rPr>
          <w:b/>
          <w:bCs/>
          <w:sz w:val="28"/>
          <w:szCs w:val="28"/>
          <w:lang w:val="ru-RU"/>
        </w:rPr>
        <w:t>Исследование микромоделей при выполнении курсового проекта</w:t>
      </w:r>
    </w:p>
    <w:p w14:paraId="5CDEBDF4" w14:textId="10591E29" w:rsidR="00863FD4" w:rsidRPr="008E571E" w:rsidRDefault="008E571E" w:rsidP="005B79C9">
      <w:pPr>
        <w:pStyle w:val="a5"/>
        <w:numPr>
          <w:ilvl w:val="1"/>
          <w:numId w:val="1"/>
        </w:numPr>
        <w:adjustRightInd w:val="0"/>
        <w:snapToGrid w:val="0"/>
        <w:spacing w:line="360" w:lineRule="auto"/>
        <w:contextualSpacing w:val="0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Микромодели для выполнения курсового проекта</w:t>
      </w:r>
    </w:p>
    <w:p w14:paraId="41868426" w14:textId="77777777" w:rsidR="008E571E" w:rsidRDefault="008E571E" w:rsidP="008E571E">
      <w:pPr>
        <w:adjustRightInd w:val="0"/>
        <w:snapToGrid w:val="0"/>
        <w:spacing w:line="360" w:lineRule="auto"/>
        <w:jc w:val="both"/>
        <w:rPr>
          <w:sz w:val="28"/>
          <w:szCs w:val="28"/>
          <w:lang w:val="ru-RU"/>
        </w:rPr>
      </w:pPr>
    </w:p>
    <w:p w14:paraId="1AD66CC8" w14:textId="0F866708" w:rsidR="008E571E" w:rsidRPr="00EB7595" w:rsidRDefault="005B79C9" w:rsidP="008E571E">
      <w:pPr>
        <w:pStyle w:val="2"/>
        <w:spacing w:line="360" w:lineRule="auto"/>
        <w:ind w:firstLine="709"/>
        <w:jc w:val="both"/>
      </w:pPr>
      <w:r>
        <w:rPr>
          <w:noProof/>
        </w:rPr>
        <w:object w:dxaOrig="1440" w:dyaOrig="1440" w14:anchorId="1E0DAA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alt="" style="position:absolute;left:0;text-align:left;margin-left:-25.2pt;margin-top:-700.6pt;width:11pt;height:23pt;z-index:251659264;mso-wrap-edited:f;mso-width-percent:0;mso-height-percent:0;mso-width-percent:0;mso-height-percent:0" o:allowincell="f">
            <v:imagedata r:id="rId5" o:title=""/>
            <w10:wrap type="topAndBottom"/>
          </v:shape>
          <o:OLEObject Type="Embed" ProgID="Equation.3" ShapeID="_x0000_s1026" DrawAspect="Content" ObjectID="_1789809230" r:id="rId6"/>
        </w:object>
      </w:r>
      <w:r w:rsidR="008E571E">
        <w:t xml:space="preserve">Первоначально нужно исследовать модель </w:t>
      </w:r>
      <w:bookmarkStart w:id="1" w:name="_Hlk178954220"/>
      <w:r w:rsidR="008E571E">
        <w:t xml:space="preserve">Л. </w:t>
      </w:r>
      <w:proofErr w:type="spellStart"/>
      <w:r w:rsidR="008E571E">
        <w:t>Эдая</w:t>
      </w:r>
      <w:proofErr w:type="spellEnd"/>
      <w:r w:rsidR="008E571E">
        <w:t xml:space="preserve">, </w:t>
      </w:r>
      <w:proofErr w:type="spellStart"/>
      <w:r w:rsidR="008E571E">
        <w:t>Р.Фута</w:t>
      </w:r>
      <w:proofErr w:type="spellEnd"/>
      <w:r w:rsidR="008E571E">
        <w:t xml:space="preserve">, </w:t>
      </w:r>
      <w:proofErr w:type="spellStart"/>
      <w:r w:rsidR="008E571E">
        <w:t>Р.Хермана</w:t>
      </w:r>
      <w:proofErr w:type="spellEnd"/>
      <w:r w:rsidR="008E571E">
        <w:t xml:space="preserve"> и </w:t>
      </w:r>
      <w:proofErr w:type="spellStart"/>
      <w:r w:rsidR="008E571E">
        <w:t>Р.Ротери</w:t>
      </w:r>
      <w:bookmarkEnd w:id="1"/>
      <w:r w:rsidR="008E571E">
        <w:t>и</w:t>
      </w:r>
      <w:proofErr w:type="spellEnd"/>
      <w:r w:rsidR="008E571E">
        <w:t xml:space="preserve"> являющейся вариантом нелинейной модели следования за лидером, в которой чувствительность зависит от скорости лидера и дистанции между автомобилями</w:t>
      </w:r>
      <w:r w:rsidR="008E571E" w:rsidRPr="00EB7595">
        <w:t>:</w:t>
      </w:r>
    </w:p>
    <w:p w14:paraId="2F17E5E3" w14:textId="24AA7FEC" w:rsidR="008E571E" w:rsidRPr="008E571E" w:rsidRDefault="00585353" w:rsidP="008E571E">
      <w:pPr>
        <w:jc w:val="right"/>
        <w:rPr>
          <w:lang w:val="ru-RU"/>
        </w:rPr>
      </w:pPr>
      <w:r w:rsidRPr="005E7AE8">
        <w:rPr>
          <w:noProof/>
          <w:position w:val="-42"/>
        </w:rPr>
        <w:object w:dxaOrig="5820" w:dyaOrig="920" w14:anchorId="1517E6A0">
          <v:shape id="_x0000_i1026" type="#_x0000_t75" alt="" style="width:291pt;height:46.2pt;mso-width-percent:0;mso-height-percent:0;mso-width-percent:0;mso-height-percent:0" o:ole="">
            <v:imagedata r:id="rId7" o:title=""/>
          </v:shape>
          <o:OLEObject Type="Embed" ProgID="Equation.3" ShapeID="_x0000_i1026" DrawAspect="Content" ObjectID="_1789809211" r:id="rId8"/>
        </w:object>
      </w:r>
      <w:r w:rsidR="008E571E">
        <w:rPr>
          <w:lang w:val="ru-RU"/>
        </w:rPr>
        <w:t xml:space="preserve"> </w:t>
      </w:r>
      <w:proofErr w:type="gramStart"/>
      <w:r w:rsidR="008E571E">
        <w:rPr>
          <w:lang w:val="ru-RU"/>
        </w:rPr>
        <w:t xml:space="preserve">,   </w:t>
      </w:r>
      <w:proofErr w:type="gramEnd"/>
      <w:r w:rsidR="008E571E">
        <w:rPr>
          <w:lang w:val="ru-RU"/>
        </w:rPr>
        <w:t xml:space="preserve">                        (4.1)</w:t>
      </w:r>
    </w:p>
    <w:p w14:paraId="42DAF5E7" w14:textId="77777777" w:rsidR="008E571E" w:rsidRDefault="008E571E" w:rsidP="008E571E">
      <w:pPr>
        <w:pStyle w:val="2"/>
        <w:spacing w:line="360" w:lineRule="auto"/>
        <w:ind w:firstLine="709"/>
        <w:jc w:val="both"/>
        <w:rPr>
          <w:szCs w:val="28"/>
        </w:rPr>
      </w:pPr>
      <w:r>
        <w:t xml:space="preserve">где </w:t>
      </w:r>
      <w:r w:rsidRPr="001B77AC">
        <w:rPr>
          <w:i/>
          <w:sz w:val="32"/>
          <w:szCs w:val="32"/>
        </w:rPr>
        <w:t>α</w:t>
      </w:r>
      <w:r>
        <w:rPr>
          <w:sz w:val="32"/>
          <w:szCs w:val="32"/>
          <w:vertAlign w:val="subscript"/>
        </w:rPr>
        <w:t>0</w:t>
      </w:r>
      <w:r>
        <w:rPr>
          <w:szCs w:val="28"/>
        </w:rPr>
        <w:t xml:space="preserve"> – параметр чувствительности, численно равный значению</w:t>
      </w:r>
    </w:p>
    <w:p w14:paraId="651880D9" w14:textId="77777777" w:rsidR="008E571E" w:rsidRPr="008E571E" w:rsidRDefault="008E571E" w:rsidP="008E571E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8E571E">
        <w:rPr>
          <w:sz w:val="28"/>
          <w:szCs w:val="28"/>
          <w:lang w:val="ru-RU"/>
        </w:rPr>
        <w:t xml:space="preserve">              скорости при максимальной интенсивности движения;</w:t>
      </w:r>
    </w:p>
    <w:p w14:paraId="7813EE2E" w14:textId="77777777" w:rsidR="008E571E" w:rsidRPr="00B73E94" w:rsidRDefault="008E571E" w:rsidP="008E571E">
      <w:pPr>
        <w:pStyle w:val="2"/>
        <w:spacing w:line="360" w:lineRule="auto"/>
        <w:ind w:firstLine="709"/>
        <w:jc w:val="both"/>
        <w:rPr>
          <w:iCs/>
          <w:szCs w:val="28"/>
        </w:rPr>
      </w:pPr>
      <w:r>
        <w:rPr>
          <w:i/>
          <w:iCs/>
          <w:sz w:val="32"/>
        </w:rPr>
        <w:t xml:space="preserve">      </w:t>
      </w:r>
      <w:r w:rsidR="00585353" w:rsidRPr="009B7EF4">
        <w:rPr>
          <w:i/>
          <w:iCs/>
          <w:noProof/>
          <w:position w:val="-6"/>
          <w:sz w:val="32"/>
        </w:rPr>
        <w:object w:dxaOrig="240" w:dyaOrig="260" w14:anchorId="52D5C6B8">
          <v:shape id="_x0000_i1027" type="#_x0000_t75" alt="" style="width:12pt;height:13.2pt;mso-width-percent:0;mso-height-percent:0;mso-width-percent:0;mso-height-percent:0" o:ole="">
            <v:imagedata r:id="rId9" o:title=""/>
          </v:shape>
          <o:OLEObject Type="Embed" ProgID="Equation.3" ShapeID="_x0000_i1027" DrawAspect="Content" ObjectID="_1789809212" r:id="rId10"/>
        </w:object>
      </w:r>
      <w:r>
        <w:rPr>
          <w:iCs/>
          <w:szCs w:val="28"/>
        </w:rPr>
        <w:t>- ускорение ведомого автомобиля;</w:t>
      </w:r>
    </w:p>
    <w:p w14:paraId="2FA54363" w14:textId="77777777" w:rsidR="008E571E" w:rsidRPr="009B7EF4" w:rsidRDefault="008E571E" w:rsidP="008E571E">
      <w:pPr>
        <w:pStyle w:val="2"/>
        <w:spacing w:line="360" w:lineRule="auto"/>
        <w:ind w:firstLine="709"/>
        <w:jc w:val="both"/>
        <w:rPr>
          <w:szCs w:val="28"/>
        </w:rPr>
      </w:pPr>
      <w:r>
        <w:rPr>
          <w:iCs/>
          <w:szCs w:val="28"/>
        </w:rPr>
        <w:t xml:space="preserve">       </w:t>
      </w:r>
      <w:r w:rsidR="00585353" w:rsidRPr="0048669C">
        <w:rPr>
          <w:iCs/>
          <w:noProof/>
          <w:position w:val="-6"/>
          <w:szCs w:val="28"/>
        </w:rPr>
        <w:object w:dxaOrig="220" w:dyaOrig="260" w14:anchorId="5B1BB7F5">
          <v:shape id="_x0000_i1028" type="#_x0000_t75" alt="" style="width:10.8pt;height:13.2pt;mso-width-percent:0;mso-height-percent:0;mso-width-percent:0;mso-height-percent:0" o:ole="">
            <v:imagedata r:id="rId11" o:title=""/>
          </v:shape>
          <o:OLEObject Type="Embed" ProgID="Equation.3" ShapeID="_x0000_i1028" DrawAspect="Content" ObjectID="_1789809213" r:id="rId12"/>
        </w:object>
      </w:r>
      <w:r w:rsidRPr="00420E39">
        <w:rPr>
          <w:iCs/>
          <w:szCs w:val="28"/>
        </w:rPr>
        <w:t xml:space="preserve">- </w:t>
      </w:r>
      <w:r>
        <w:rPr>
          <w:iCs/>
          <w:szCs w:val="28"/>
        </w:rPr>
        <w:t>скорость автомобиля;</w:t>
      </w:r>
    </w:p>
    <w:p w14:paraId="7216FD5C" w14:textId="77777777" w:rsidR="008E571E" w:rsidRPr="009B7EF4" w:rsidRDefault="008E571E" w:rsidP="008E571E">
      <w:pPr>
        <w:pStyle w:val="2"/>
        <w:spacing w:line="360" w:lineRule="auto"/>
        <w:ind w:firstLine="709"/>
        <w:jc w:val="both"/>
        <w:rPr>
          <w:i/>
          <w:iCs/>
          <w:sz w:val="32"/>
        </w:rPr>
      </w:pPr>
      <w:r>
        <w:t xml:space="preserve">        </w:t>
      </w:r>
      <w:r>
        <w:rPr>
          <w:i/>
          <w:iCs/>
          <w:sz w:val="32"/>
          <w:lang w:val="en-US"/>
        </w:rPr>
        <w:t>t</w:t>
      </w:r>
      <w:r>
        <w:rPr>
          <w:i/>
          <w:iCs/>
          <w:sz w:val="32"/>
        </w:rPr>
        <w:t xml:space="preserve"> – </w:t>
      </w:r>
      <w:r w:rsidRPr="00420E39">
        <w:rPr>
          <w:iCs/>
          <w:szCs w:val="28"/>
        </w:rPr>
        <w:t>момент времени;</w:t>
      </w:r>
      <w:r>
        <w:rPr>
          <w:i/>
          <w:iCs/>
          <w:sz w:val="32"/>
        </w:rPr>
        <w:t xml:space="preserve">    </w:t>
      </w:r>
    </w:p>
    <w:p w14:paraId="7702AECD" w14:textId="77777777" w:rsidR="008E571E" w:rsidRPr="00420E39" w:rsidRDefault="008E571E" w:rsidP="008E571E">
      <w:pPr>
        <w:pStyle w:val="2"/>
        <w:spacing w:line="360" w:lineRule="auto"/>
        <w:ind w:firstLine="709"/>
        <w:jc w:val="both"/>
        <w:rPr>
          <w:iCs/>
          <w:szCs w:val="28"/>
        </w:rPr>
      </w:pPr>
      <w:r w:rsidRPr="009B7EF4">
        <w:rPr>
          <w:i/>
          <w:iCs/>
          <w:sz w:val="32"/>
        </w:rPr>
        <w:t xml:space="preserve">      </w:t>
      </w:r>
      <w:r>
        <w:rPr>
          <w:i/>
          <w:iCs/>
          <w:sz w:val="32"/>
        </w:rPr>
        <w:t xml:space="preserve">Т </w:t>
      </w:r>
      <w:r>
        <w:rPr>
          <w:iCs/>
          <w:szCs w:val="28"/>
        </w:rPr>
        <w:t>- время реакции водителя;</w:t>
      </w:r>
    </w:p>
    <w:p w14:paraId="3CF8DC65" w14:textId="77777777" w:rsidR="008E571E" w:rsidRPr="008E571E" w:rsidRDefault="008E571E" w:rsidP="008E571E">
      <w:pPr>
        <w:spacing w:line="360" w:lineRule="auto"/>
        <w:ind w:firstLine="709"/>
        <w:jc w:val="both"/>
        <w:rPr>
          <w:iCs/>
          <w:sz w:val="28"/>
          <w:szCs w:val="28"/>
          <w:lang w:val="ru-RU"/>
        </w:rPr>
      </w:pPr>
      <w:r w:rsidRPr="008E571E">
        <w:rPr>
          <w:i/>
          <w:iCs/>
          <w:sz w:val="32"/>
          <w:lang w:val="ru-RU"/>
        </w:rPr>
        <w:t xml:space="preserve">       </w:t>
      </w:r>
      <w:r>
        <w:rPr>
          <w:i/>
          <w:iCs/>
          <w:sz w:val="32"/>
        </w:rPr>
        <w:t>n</w:t>
      </w:r>
      <w:r w:rsidRPr="008E571E">
        <w:rPr>
          <w:i/>
          <w:iCs/>
          <w:sz w:val="32"/>
          <w:lang w:val="ru-RU"/>
        </w:rPr>
        <w:t xml:space="preserve"> </w:t>
      </w:r>
      <w:r w:rsidRPr="008E571E">
        <w:rPr>
          <w:iCs/>
          <w:szCs w:val="28"/>
          <w:lang w:val="ru-RU"/>
        </w:rPr>
        <w:t xml:space="preserve">– </w:t>
      </w:r>
      <w:r w:rsidRPr="008E571E">
        <w:rPr>
          <w:iCs/>
          <w:sz w:val="28"/>
          <w:szCs w:val="28"/>
          <w:lang w:val="ru-RU"/>
        </w:rPr>
        <w:t>порядковый номер автомобиля;</w:t>
      </w:r>
    </w:p>
    <w:p w14:paraId="322BD427" w14:textId="77777777" w:rsidR="008E571E" w:rsidRPr="008E571E" w:rsidRDefault="008E571E" w:rsidP="008E571E">
      <w:pPr>
        <w:spacing w:line="360" w:lineRule="auto"/>
        <w:ind w:firstLine="709"/>
        <w:jc w:val="both"/>
        <w:rPr>
          <w:iCs/>
          <w:sz w:val="28"/>
          <w:szCs w:val="28"/>
          <w:lang w:val="ru-RU"/>
        </w:rPr>
      </w:pPr>
      <w:r w:rsidRPr="008E571E">
        <w:rPr>
          <w:iCs/>
          <w:sz w:val="28"/>
          <w:szCs w:val="28"/>
          <w:lang w:val="ru-RU"/>
        </w:rPr>
        <w:t xml:space="preserve">       </w:t>
      </w:r>
      <w:r w:rsidRPr="008E571E">
        <w:rPr>
          <w:i/>
          <w:sz w:val="32"/>
          <w:szCs w:val="32"/>
          <w:lang w:val="ru-RU"/>
        </w:rPr>
        <w:t xml:space="preserve"> х – </w:t>
      </w:r>
      <w:r w:rsidRPr="008E571E">
        <w:rPr>
          <w:iCs/>
          <w:sz w:val="28"/>
          <w:szCs w:val="28"/>
          <w:lang w:val="ru-RU"/>
        </w:rPr>
        <w:t>координата автомобиля.</w:t>
      </w:r>
    </w:p>
    <w:p w14:paraId="56769E41" w14:textId="7A4CBCE8" w:rsidR="008E571E" w:rsidRPr="00EB7595" w:rsidRDefault="008E571E" w:rsidP="008E571E">
      <w:pPr>
        <w:pStyle w:val="2"/>
        <w:spacing w:line="360" w:lineRule="auto"/>
        <w:ind w:firstLine="709"/>
        <w:jc w:val="both"/>
      </w:pPr>
      <w:r>
        <w:t xml:space="preserve">Затем необходимо оценить </w:t>
      </w:r>
      <w:proofErr w:type="spellStart"/>
      <w:r>
        <w:t>свойсства</w:t>
      </w:r>
      <w:proofErr w:type="spellEnd"/>
      <w:r>
        <w:t xml:space="preserve"> обобщенной модели следующего вида</w:t>
      </w:r>
      <w:r w:rsidRPr="00EB7595">
        <w:t>:</w:t>
      </w:r>
    </w:p>
    <w:p w14:paraId="1FA20566" w14:textId="6E23DD0E" w:rsidR="008E571E" w:rsidRDefault="00585353" w:rsidP="008E571E">
      <w:pPr>
        <w:pStyle w:val="2"/>
        <w:ind w:left="720"/>
        <w:jc w:val="right"/>
      </w:pPr>
      <w:r w:rsidRPr="00D57E90">
        <w:rPr>
          <w:noProof/>
          <w:position w:val="-14"/>
        </w:rPr>
        <w:object w:dxaOrig="220" w:dyaOrig="460" w14:anchorId="7284E7A3">
          <v:shape id="_x0000_i1029" type="#_x0000_t75" alt="" style="width:10.8pt;height:22.8pt;mso-width-percent:0;mso-height-percent:0;mso-width-percent:0;mso-height-percent:0" o:ole="">
            <v:imagedata r:id="rId13" o:title=""/>
          </v:shape>
          <o:OLEObject Type="Embed" ProgID="Equation.3" ShapeID="_x0000_i1029" DrawAspect="Content" ObjectID="_1789809214" r:id="rId14"/>
        </w:object>
      </w:r>
      <w:r w:rsidRPr="00546412">
        <w:rPr>
          <w:noProof/>
          <w:position w:val="-40"/>
        </w:rPr>
        <w:object w:dxaOrig="5720" w:dyaOrig="960" w14:anchorId="47F8AE25">
          <v:shape id="_x0000_i1030" type="#_x0000_t75" alt="" style="width:285pt;height:48pt;mso-width-percent:0;mso-height-percent:0;mso-width-percent:0;mso-height-percent:0" o:ole="">
            <v:imagedata r:id="rId15" o:title=""/>
          </v:shape>
          <o:OLEObject Type="Embed" ProgID="Equation.3" ShapeID="_x0000_i1030" DrawAspect="Content" ObjectID="_1789809215" r:id="rId16"/>
        </w:object>
      </w:r>
      <w:r w:rsidR="008E571E">
        <w:t xml:space="preserve">  </w:t>
      </w:r>
      <w:proofErr w:type="gramStart"/>
      <w:r w:rsidR="008E571E">
        <w:t xml:space="preserve">,   </w:t>
      </w:r>
      <w:proofErr w:type="gramEnd"/>
      <w:r w:rsidR="008E571E">
        <w:t xml:space="preserve">           (4.2)</w:t>
      </w:r>
    </w:p>
    <w:p w14:paraId="25B5CF1B" w14:textId="77777777" w:rsidR="008E571E" w:rsidRDefault="008E571E" w:rsidP="008E571E">
      <w:pPr>
        <w:pStyle w:val="2"/>
        <w:ind w:left="720"/>
      </w:pPr>
    </w:p>
    <w:p w14:paraId="4AD7095D" w14:textId="77777777" w:rsidR="008E571E" w:rsidRPr="00B73E94" w:rsidRDefault="008E571E" w:rsidP="008E571E">
      <w:pPr>
        <w:pStyle w:val="2"/>
        <w:spacing w:line="360" w:lineRule="auto"/>
        <w:ind w:firstLine="709"/>
        <w:jc w:val="both"/>
        <w:rPr>
          <w:szCs w:val="28"/>
        </w:rPr>
      </w:pPr>
      <w:proofErr w:type="gramStart"/>
      <w:r>
        <w:t xml:space="preserve">где  </w:t>
      </w:r>
      <w:r w:rsidRPr="00D57E90">
        <w:rPr>
          <w:i/>
          <w:sz w:val="32"/>
          <w:szCs w:val="32"/>
          <w:lang w:val="en-US"/>
        </w:rPr>
        <w:t>m</w:t>
      </w:r>
      <w:proofErr w:type="gramEnd"/>
      <w:r w:rsidRPr="00D57E90">
        <w:rPr>
          <w:szCs w:val="28"/>
        </w:rPr>
        <w:t xml:space="preserve"> </w:t>
      </w:r>
      <w:r>
        <w:rPr>
          <w:szCs w:val="28"/>
        </w:rPr>
        <w:t>и</w:t>
      </w:r>
      <w:r w:rsidRPr="00D57E90">
        <w:rPr>
          <w:i/>
          <w:sz w:val="32"/>
          <w:szCs w:val="32"/>
        </w:rPr>
        <w:t xml:space="preserve"> </w:t>
      </w:r>
      <w:r w:rsidRPr="00D57E90">
        <w:rPr>
          <w:i/>
          <w:sz w:val="32"/>
          <w:szCs w:val="32"/>
          <w:lang w:val="en-US"/>
        </w:rPr>
        <w:t>l</w:t>
      </w:r>
      <w:r>
        <w:rPr>
          <w:i/>
          <w:sz w:val="32"/>
          <w:szCs w:val="32"/>
        </w:rPr>
        <w:t xml:space="preserve"> </w:t>
      </w:r>
      <w:r>
        <w:rPr>
          <w:szCs w:val="28"/>
        </w:rPr>
        <w:t>– коэффициенты.</w:t>
      </w:r>
    </w:p>
    <w:p w14:paraId="368F045C" w14:textId="77777777" w:rsidR="008E571E" w:rsidRDefault="008E571E" w:rsidP="008E571E">
      <w:pPr>
        <w:pStyle w:val="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Изменение сочетаний значений параметров</w:t>
      </w:r>
      <w:r w:rsidRPr="003A5AC2">
        <w:rPr>
          <w:i/>
          <w:iCs/>
          <w:sz w:val="32"/>
          <w:szCs w:val="32"/>
        </w:rPr>
        <w:t xml:space="preserve"> </w:t>
      </w:r>
      <w:r w:rsidRPr="00272566">
        <w:rPr>
          <w:i/>
          <w:iCs/>
          <w:sz w:val="32"/>
          <w:szCs w:val="32"/>
          <w:lang w:val="en-US"/>
        </w:rPr>
        <w:t>m</w:t>
      </w:r>
      <w:r w:rsidRPr="00693811">
        <w:rPr>
          <w:i/>
          <w:iCs/>
          <w:sz w:val="32"/>
          <w:szCs w:val="32"/>
        </w:rPr>
        <w:t xml:space="preserve"> </w:t>
      </w:r>
      <w:r w:rsidRPr="000C0D49">
        <w:rPr>
          <w:szCs w:val="28"/>
        </w:rPr>
        <w:t>и</w:t>
      </w:r>
      <w:r w:rsidRPr="00693811">
        <w:rPr>
          <w:i/>
          <w:iCs/>
          <w:sz w:val="32"/>
          <w:szCs w:val="32"/>
        </w:rPr>
        <w:t xml:space="preserve"> </w:t>
      </w:r>
      <w:proofErr w:type="gramStart"/>
      <w:r w:rsidRPr="00272566">
        <w:rPr>
          <w:i/>
          <w:iCs/>
          <w:sz w:val="32"/>
          <w:szCs w:val="32"/>
          <w:lang w:val="en-US"/>
        </w:rPr>
        <w:t>l</w:t>
      </w:r>
      <w:r w:rsidRPr="000C0D49">
        <w:rPr>
          <w:szCs w:val="28"/>
        </w:rPr>
        <w:t xml:space="preserve"> </w:t>
      </w:r>
      <w:r>
        <w:rPr>
          <w:szCs w:val="28"/>
        </w:rPr>
        <w:t xml:space="preserve"> с</w:t>
      </w:r>
      <w:proofErr w:type="gramEnd"/>
      <w:r>
        <w:rPr>
          <w:szCs w:val="28"/>
        </w:rPr>
        <w:t xml:space="preserve"> одной стороны затрудняют использование моделей, но с другой позволяют создавать модели с различными свойствами. Определение сочетаний этих параметров является основной задачей при использовании этих моделей.</w:t>
      </w:r>
    </w:p>
    <w:p w14:paraId="27A71384" w14:textId="0ECC0AB6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Третьей моделью является модель П. </w:t>
      </w:r>
      <w:proofErr w:type="spellStart"/>
      <w:r>
        <w:rPr>
          <w:szCs w:val="28"/>
        </w:rPr>
        <w:t>Джиппса</w:t>
      </w:r>
      <w:proofErr w:type="spellEnd"/>
      <w:r>
        <w:rPr>
          <w:szCs w:val="28"/>
        </w:rPr>
        <w:t xml:space="preserve">, </w:t>
      </w:r>
      <w:proofErr w:type="gramStart"/>
      <w:r>
        <w:rPr>
          <w:szCs w:val="28"/>
        </w:rPr>
        <w:t>которая  основана</w:t>
      </w:r>
      <w:proofErr w:type="gramEnd"/>
      <w:r>
        <w:rPr>
          <w:szCs w:val="28"/>
        </w:rPr>
        <w:t xml:space="preserve"> на следующих трех основных предположениях: </w:t>
      </w:r>
    </w:p>
    <w:p w14:paraId="4FA47D7A" w14:textId="77777777" w:rsidR="008E571E" w:rsidRDefault="008E571E" w:rsidP="008E571E">
      <w:pPr>
        <w:pStyle w:val="2"/>
        <w:spacing w:line="360" w:lineRule="auto"/>
        <w:ind w:left="708" w:firstLine="12"/>
        <w:jc w:val="both"/>
        <w:rPr>
          <w:szCs w:val="28"/>
        </w:rPr>
      </w:pPr>
      <w:r>
        <w:rPr>
          <w:szCs w:val="28"/>
        </w:rPr>
        <w:t>- скорость автомобиля не может быть выше желаемой скорости;</w:t>
      </w:r>
    </w:p>
    <w:p w14:paraId="746E98F1" w14:textId="77777777" w:rsidR="008E571E" w:rsidRDefault="008E571E" w:rsidP="008E571E">
      <w:pPr>
        <w:pStyle w:val="2"/>
        <w:spacing w:line="360" w:lineRule="auto"/>
        <w:ind w:left="708" w:firstLine="12"/>
        <w:jc w:val="both"/>
        <w:rPr>
          <w:szCs w:val="28"/>
        </w:rPr>
      </w:pPr>
      <w:r>
        <w:rPr>
          <w:szCs w:val="28"/>
        </w:rPr>
        <w:t xml:space="preserve"> - ускорение автомобиля может быть большим при низкой скорости движения и стремится к нулю при приближении скорости автомобиля к желаемой скорости;</w:t>
      </w:r>
    </w:p>
    <w:p w14:paraId="51EE5DC5" w14:textId="77777777" w:rsidR="008E571E" w:rsidRDefault="008E571E" w:rsidP="008E571E">
      <w:pPr>
        <w:pStyle w:val="2"/>
        <w:spacing w:line="360" w:lineRule="auto"/>
        <w:ind w:left="708" w:firstLine="12"/>
        <w:jc w:val="both"/>
      </w:pPr>
      <w:r>
        <w:t xml:space="preserve">– водитель ведомого автомобиля выбирает скорость, обеспечивающую своевременную остановку при внезапной остановке лидера. Поэтому </w:t>
      </w:r>
      <w:r>
        <w:lastRenderedPageBreak/>
        <w:t>особое внимание при разработке этой модели было уделено процессу торможения автомобиля.</w:t>
      </w:r>
    </w:p>
    <w:p w14:paraId="409030F3" w14:textId="0F58DF42" w:rsidR="008E571E" w:rsidRDefault="008E571E" w:rsidP="008E571E">
      <w:pPr>
        <w:pStyle w:val="2"/>
        <w:spacing w:line="360" w:lineRule="auto"/>
        <w:ind w:left="708" w:firstLine="12"/>
        <w:jc w:val="both"/>
      </w:pPr>
      <w:r>
        <w:t xml:space="preserve">Эти допущения показаны на рис. </w:t>
      </w:r>
      <w:r w:rsidR="00C1129B">
        <w:t>4.1</w:t>
      </w:r>
    </w:p>
    <w:p w14:paraId="76B2A0B5" w14:textId="77777777" w:rsidR="008E571E" w:rsidRDefault="008E571E" w:rsidP="008E571E">
      <w:pPr>
        <w:pStyle w:val="2"/>
        <w:spacing w:line="360" w:lineRule="auto"/>
        <w:ind w:left="708" w:firstLine="12"/>
        <w:jc w:val="both"/>
      </w:pPr>
    </w:p>
    <w:p w14:paraId="3DCC3611" w14:textId="77777777" w:rsidR="008E571E" w:rsidRDefault="00585353" w:rsidP="008E571E">
      <w:pPr>
        <w:pStyle w:val="2"/>
        <w:spacing w:line="360" w:lineRule="auto"/>
        <w:ind w:left="708" w:firstLine="12"/>
        <w:jc w:val="both"/>
      </w:pPr>
      <w:r>
        <w:rPr>
          <w:noProof/>
        </w:rPr>
        <w:object w:dxaOrig="8419" w:dyaOrig="2571" w14:anchorId="07247810">
          <v:shape id="_x0000_i1031" type="#_x0000_t75" alt="" style="width:421.2pt;height:127.8pt;mso-width-percent:0;mso-height-percent:0;mso-width-percent:0;mso-height-percent:0" o:ole="">
            <v:imagedata r:id="rId17" o:title=""/>
          </v:shape>
          <o:OLEObject Type="Embed" ProgID="Visio.Drawing.11" ShapeID="_x0000_i1031" DrawAspect="Content" ObjectID="_1789809216" r:id="rId18"/>
        </w:object>
      </w:r>
      <w:r>
        <w:rPr>
          <w:noProof/>
        </w:rPr>
        <w:object w:dxaOrig="8419" w:dyaOrig="2484" w14:anchorId="29D93009">
          <v:shape id="_x0000_i1032" type="#_x0000_t75" alt="" style="width:421.2pt;height:124.8pt;mso-width-percent:0;mso-height-percent:0;mso-width-percent:0;mso-height-percent:0" o:ole="">
            <v:imagedata r:id="rId19" o:title=""/>
          </v:shape>
          <o:OLEObject Type="Embed" ProgID="Visio.Drawing.11" ShapeID="_x0000_i1032" DrawAspect="Content" ObjectID="_1789809217" r:id="rId20"/>
        </w:object>
      </w:r>
    </w:p>
    <w:p w14:paraId="5E42FCD2" w14:textId="77777777" w:rsidR="008E571E" w:rsidRDefault="00585353" w:rsidP="008E571E">
      <w:pPr>
        <w:pStyle w:val="2"/>
        <w:spacing w:line="360" w:lineRule="auto"/>
        <w:ind w:left="708" w:firstLine="12"/>
        <w:jc w:val="both"/>
      </w:pPr>
      <w:r>
        <w:rPr>
          <w:noProof/>
        </w:rPr>
        <w:object w:dxaOrig="9138" w:dyaOrig="2005" w14:anchorId="4F13FBC5">
          <v:shape id="_x0000_i1033" type="#_x0000_t75" alt="" style="width:457.2pt;height:100.8pt;mso-width-percent:0;mso-height-percent:0;mso-width-percent:0;mso-height-percent:0" o:ole="">
            <v:imagedata r:id="rId21" o:title=""/>
          </v:shape>
          <o:OLEObject Type="Embed" ProgID="Visio.Drawing.11" ShapeID="_x0000_i1033" DrawAspect="Content" ObjectID="_1789809218" r:id="rId22"/>
        </w:object>
      </w:r>
    </w:p>
    <w:p w14:paraId="4AE9EB8A" w14:textId="77777777" w:rsidR="008E571E" w:rsidRPr="007D3DF6" w:rsidRDefault="008E571E" w:rsidP="008E571E">
      <w:pPr>
        <w:pStyle w:val="2"/>
        <w:spacing w:line="360" w:lineRule="auto"/>
        <w:ind w:firstLine="720"/>
        <w:jc w:val="both"/>
      </w:pPr>
      <w:r>
        <w:t xml:space="preserve">Если лидирующий автомобиль в точке </w:t>
      </w:r>
      <w:r w:rsidRPr="00836AA0">
        <w:rPr>
          <w:i/>
          <w:sz w:val="32"/>
          <w:szCs w:val="32"/>
        </w:rPr>
        <w:t>х</w:t>
      </w:r>
      <w:r>
        <w:t xml:space="preserve"> начинает торможение, то его положение в момент полной остановки </w:t>
      </w:r>
      <w:r w:rsidRPr="00836AA0">
        <w:rPr>
          <w:i/>
          <w:sz w:val="32"/>
          <w:szCs w:val="32"/>
        </w:rPr>
        <w:t>х</w:t>
      </w:r>
      <w:r>
        <w:rPr>
          <w:i/>
          <w:sz w:val="32"/>
          <w:szCs w:val="32"/>
          <w:vertAlign w:val="superscript"/>
        </w:rPr>
        <w:t>*</w:t>
      </w:r>
      <w:r>
        <w:t xml:space="preserve"> определится следующим образом:</w:t>
      </w:r>
    </w:p>
    <w:p w14:paraId="0AFDF284" w14:textId="48F25312" w:rsidR="008E571E" w:rsidRPr="001F2E83" w:rsidRDefault="00585353" w:rsidP="008E571E">
      <w:pPr>
        <w:pStyle w:val="2"/>
        <w:spacing w:line="360" w:lineRule="auto"/>
        <w:ind w:firstLine="720"/>
        <w:jc w:val="right"/>
      </w:pPr>
      <w:r w:rsidRPr="001F2E83">
        <w:rPr>
          <w:noProof/>
          <w:position w:val="-42"/>
          <w:lang w:val="en-US"/>
        </w:rPr>
        <w:object w:dxaOrig="2280" w:dyaOrig="1020" w14:anchorId="1B9BBAE5">
          <v:shape id="_x0000_i1034" type="#_x0000_t75" alt="" style="width:114pt;height:52.2pt;mso-width-percent:0;mso-height-percent:0;mso-width-percent:0;mso-height-percent:0" o:ole="">
            <v:imagedata r:id="rId23" o:title=""/>
          </v:shape>
          <o:OLEObject Type="Embed" ProgID="Equation.3" ShapeID="_x0000_i1034" DrawAspect="Content" ObjectID="_1789809219" r:id="rId24"/>
        </w:object>
      </w:r>
      <w:r w:rsidR="008E571E" w:rsidRPr="001F2E83">
        <w:t xml:space="preserve">  </w:t>
      </w:r>
      <w:proofErr w:type="gramStart"/>
      <w:r w:rsidR="008E571E">
        <w:t xml:space="preserve">,   </w:t>
      </w:r>
      <w:proofErr w:type="gramEnd"/>
      <w:r w:rsidR="008E571E">
        <w:t xml:space="preserve">                                         (</w:t>
      </w:r>
      <w:r w:rsidR="00C1129B">
        <w:t>4</w:t>
      </w:r>
      <w:r w:rsidR="00C1129B" w:rsidRPr="00856F0B">
        <w:t>.3</w:t>
      </w:r>
      <w:r w:rsidR="008E571E">
        <w:t>)</w:t>
      </w:r>
    </w:p>
    <w:p w14:paraId="4B4D5C36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t xml:space="preserve">  </w:t>
      </w:r>
      <w:proofErr w:type="gramStart"/>
      <w:r>
        <w:t xml:space="preserve">где  </w:t>
      </w:r>
      <w:r w:rsidRPr="00836AA0">
        <w:rPr>
          <w:i/>
          <w:sz w:val="32"/>
          <w:szCs w:val="32"/>
        </w:rPr>
        <w:t>х</w:t>
      </w:r>
      <w:proofErr w:type="gramEnd"/>
      <w:r>
        <w:rPr>
          <w:szCs w:val="28"/>
        </w:rPr>
        <w:t xml:space="preserve"> – координата автомобиля на улично-дорожной сети;</w:t>
      </w:r>
    </w:p>
    <w:p w14:paraId="71D76E8A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         </w:t>
      </w:r>
      <w:r w:rsidRPr="0095404C">
        <w:rPr>
          <w:i/>
          <w:sz w:val="32"/>
          <w:szCs w:val="32"/>
          <w:lang w:val="en-US"/>
        </w:rPr>
        <w:t>b</w:t>
      </w:r>
      <w:r>
        <w:rPr>
          <w:szCs w:val="28"/>
        </w:rPr>
        <w:t xml:space="preserve"> – замедление автомобиля;</w:t>
      </w:r>
    </w:p>
    <w:p w14:paraId="70B885B0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         </w:t>
      </w:r>
      <w:r w:rsidRPr="00671806">
        <w:rPr>
          <w:i/>
          <w:sz w:val="32"/>
          <w:szCs w:val="32"/>
          <w:lang w:val="en-US"/>
        </w:rPr>
        <w:t>n</w:t>
      </w:r>
      <w:r>
        <w:rPr>
          <w:szCs w:val="28"/>
        </w:rPr>
        <w:t xml:space="preserve"> – порядковый номер автомобиля.</w:t>
      </w:r>
    </w:p>
    <w:p w14:paraId="71ED9DCE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lastRenderedPageBreak/>
        <w:t xml:space="preserve">Поскольку ведомый автомобиль </w:t>
      </w:r>
      <w:r w:rsidRPr="00671806">
        <w:rPr>
          <w:i/>
          <w:sz w:val="32"/>
          <w:szCs w:val="32"/>
          <w:lang w:val="en-US"/>
        </w:rPr>
        <w:t>n</w:t>
      </w:r>
      <w:r>
        <w:rPr>
          <w:szCs w:val="28"/>
        </w:rPr>
        <w:t xml:space="preserve">+1 среагирует на торможение лидера с некоторым запаздыванием </w:t>
      </w:r>
      <w:r w:rsidRPr="002D52A8">
        <w:rPr>
          <w:i/>
          <w:sz w:val="32"/>
          <w:szCs w:val="32"/>
        </w:rPr>
        <w:t>τ</w:t>
      </w:r>
      <w:r>
        <w:rPr>
          <w:szCs w:val="28"/>
        </w:rPr>
        <w:t>, то координаты точки остановки для него определятся из соотношения:</w:t>
      </w:r>
    </w:p>
    <w:p w14:paraId="43CBE531" w14:textId="3A49226F" w:rsidR="008E571E" w:rsidRDefault="00585353" w:rsidP="008E571E">
      <w:pPr>
        <w:pStyle w:val="2"/>
        <w:spacing w:line="360" w:lineRule="auto"/>
        <w:ind w:firstLine="720"/>
        <w:jc w:val="right"/>
        <w:rPr>
          <w:szCs w:val="28"/>
        </w:rPr>
      </w:pPr>
      <w:r w:rsidRPr="00975EDD">
        <w:rPr>
          <w:noProof/>
          <w:position w:val="-42"/>
          <w:szCs w:val="28"/>
        </w:rPr>
        <w:object w:dxaOrig="7380" w:dyaOrig="1020" w14:anchorId="4F25A8F7">
          <v:shape id="_x0000_i1035" type="#_x0000_t75" alt="" style="width:369pt;height:52.2pt;mso-width-percent:0;mso-height-percent:0;mso-width-percent:0;mso-height-percent:0" o:ole="">
            <v:imagedata r:id="rId25" o:title=""/>
          </v:shape>
          <o:OLEObject Type="Embed" ProgID="Equation.3" ShapeID="_x0000_i1035" DrawAspect="Content" ObjectID="_1789809220" r:id="rId26"/>
        </w:object>
      </w:r>
      <w:r w:rsidR="008E571E">
        <w:rPr>
          <w:szCs w:val="28"/>
        </w:rPr>
        <w:t xml:space="preserve">     (</w:t>
      </w:r>
      <w:r w:rsidR="00C1129B" w:rsidRPr="00856F0B">
        <w:rPr>
          <w:szCs w:val="28"/>
        </w:rPr>
        <w:t>4.4</w:t>
      </w:r>
      <w:r w:rsidR="008E571E">
        <w:rPr>
          <w:szCs w:val="28"/>
        </w:rPr>
        <w:t>)</w:t>
      </w:r>
    </w:p>
    <w:p w14:paraId="00245E4C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>Для обеспечения безопасности движения и исключения столкновения между автомобилями должно выполняться следующее условие:</w:t>
      </w:r>
    </w:p>
    <w:p w14:paraId="0E4246C1" w14:textId="3C7242DD" w:rsidR="008E571E" w:rsidRDefault="00585353" w:rsidP="008E571E">
      <w:pPr>
        <w:pStyle w:val="2"/>
        <w:spacing w:line="360" w:lineRule="auto"/>
        <w:ind w:firstLine="720"/>
        <w:jc w:val="right"/>
        <w:rPr>
          <w:szCs w:val="28"/>
        </w:rPr>
      </w:pPr>
      <w:r w:rsidRPr="004F1ADC">
        <w:rPr>
          <w:noProof/>
          <w:position w:val="-14"/>
          <w:szCs w:val="28"/>
        </w:rPr>
        <w:object w:dxaOrig="1719" w:dyaOrig="499" w14:anchorId="3E65C18C">
          <v:shape id="_x0000_i1036" type="#_x0000_t75" alt="" style="width:85.8pt;height:25.2pt;mso-width-percent:0;mso-height-percent:0;mso-width-percent:0;mso-height-percent:0" o:ole="">
            <v:imagedata r:id="rId27" o:title=""/>
          </v:shape>
          <o:OLEObject Type="Embed" ProgID="Equation.3" ShapeID="_x0000_i1036" DrawAspect="Content" ObjectID="_1789809221" r:id="rId28"/>
        </w:object>
      </w:r>
      <w:r w:rsidR="008E571E">
        <w:rPr>
          <w:szCs w:val="28"/>
        </w:rPr>
        <w:t xml:space="preserve"> </w:t>
      </w:r>
      <w:proofErr w:type="gramStart"/>
      <w:r w:rsidR="008E571E">
        <w:rPr>
          <w:szCs w:val="28"/>
        </w:rPr>
        <w:t xml:space="preserve">,   </w:t>
      </w:r>
      <w:proofErr w:type="gramEnd"/>
      <w:r w:rsidR="008E571E">
        <w:rPr>
          <w:szCs w:val="28"/>
        </w:rPr>
        <w:t xml:space="preserve">                                                (</w:t>
      </w:r>
      <w:r w:rsidR="00C1129B" w:rsidRPr="00856F0B">
        <w:rPr>
          <w:szCs w:val="28"/>
        </w:rPr>
        <w:t>4.5</w:t>
      </w:r>
      <w:r w:rsidR="008E571E">
        <w:rPr>
          <w:szCs w:val="28"/>
        </w:rPr>
        <w:t>)</w:t>
      </w:r>
    </w:p>
    <w:p w14:paraId="1FA115FC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где </w:t>
      </w:r>
      <w:r w:rsidRPr="00432379">
        <w:rPr>
          <w:i/>
          <w:sz w:val="32"/>
          <w:szCs w:val="32"/>
          <w:lang w:val="en-US"/>
        </w:rPr>
        <w:t>s</w:t>
      </w:r>
      <w:r>
        <w:rPr>
          <w:szCs w:val="28"/>
        </w:rPr>
        <w:t xml:space="preserve"> – длина автомобиля, включая дополнительный зазор</w:t>
      </w:r>
    </w:p>
    <w:p w14:paraId="01D52B6A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             безопасности между стоящими автомобилями.</w:t>
      </w:r>
    </w:p>
    <w:p w14:paraId="69EF3668" w14:textId="77777777" w:rsidR="008E571E" w:rsidRPr="005C6C18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>С учетом уравнений 2.14 и 2.15 условие 2.16 примет следующий вид:</w:t>
      </w:r>
      <w:r w:rsidRPr="005C6C18">
        <w:rPr>
          <w:szCs w:val="28"/>
        </w:rPr>
        <w:t xml:space="preserve">    </w:t>
      </w:r>
    </w:p>
    <w:p w14:paraId="190716C4" w14:textId="7A16800F" w:rsidR="008E571E" w:rsidRPr="001C4596" w:rsidRDefault="008E571E" w:rsidP="008E571E">
      <w:pPr>
        <w:pStyle w:val="2"/>
        <w:spacing w:line="360" w:lineRule="auto"/>
        <w:jc w:val="both"/>
        <w:rPr>
          <w:szCs w:val="28"/>
        </w:rPr>
      </w:pPr>
      <w:r>
        <w:rPr>
          <w:szCs w:val="28"/>
        </w:rPr>
        <w:t xml:space="preserve">       </w:t>
      </w:r>
      <w:r w:rsidR="00585353" w:rsidRPr="005C6C18">
        <w:rPr>
          <w:noProof/>
          <w:position w:val="-98"/>
          <w:szCs w:val="28"/>
        </w:rPr>
        <w:object w:dxaOrig="7500" w:dyaOrig="2140" w14:anchorId="155B5917">
          <v:shape id="_x0000_i1037" type="#_x0000_t75" alt="" style="width:375pt;height:106.8pt;mso-width-percent:0;mso-height-percent:0;mso-width-percent:0;mso-height-percent:0" o:ole="">
            <v:imagedata r:id="rId29" o:title=""/>
          </v:shape>
          <o:OLEObject Type="Embed" ProgID="Equation.3" ShapeID="_x0000_i1037" DrawAspect="Content" ObjectID="_1789809222" r:id="rId30"/>
        </w:object>
      </w:r>
      <w:r w:rsidRPr="005C6C18">
        <w:rPr>
          <w:szCs w:val="28"/>
        </w:rPr>
        <w:t xml:space="preserve"> </w:t>
      </w:r>
      <w:r>
        <w:rPr>
          <w:szCs w:val="28"/>
        </w:rPr>
        <w:t xml:space="preserve">        </w:t>
      </w:r>
      <w:r w:rsidRPr="005C6C18">
        <w:rPr>
          <w:szCs w:val="28"/>
        </w:rPr>
        <w:t xml:space="preserve">   (</w:t>
      </w:r>
      <w:r w:rsidR="00C1129B" w:rsidRPr="00856F0B">
        <w:rPr>
          <w:szCs w:val="28"/>
        </w:rPr>
        <w:t>4.6</w:t>
      </w:r>
      <w:r w:rsidRPr="005C6C18">
        <w:rPr>
          <w:szCs w:val="28"/>
        </w:rPr>
        <w:t>)</w:t>
      </w:r>
    </w:p>
    <w:p w14:paraId="400125A9" w14:textId="77777777" w:rsidR="008E571E" w:rsidRPr="001C4596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где       </w:t>
      </w:r>
      <w:r w:rsidRPr="0095404C">
        <w:rPr>
          <w:i/>
          <w:sz w:val="32"/>
          <w:szCs w:val="32"/>
          <w:lang w:val="en-US"/>
        </w:rPr>
        <w:t>b</w:t>
      </w:r>
      <w:r>
        <w:rPr>
          <w:i/>
          <w:sz w:val="32"/>
          <w:szCs w:val="32"/>
          <w:vertAlign w:val="subscript"/>
          <w:lang w:val="en-US"/>
        </w:rPr>
        <w:t>n</w:t>
      </w:r>
      <w:r>
        <w:rPr>
          <w:sz w:val="32"/>
          <w:szCs w:val="32"/>
          <w:vertAlign w:val="subscript"/>
        </w:rPr>
        <w:t>+1</w:t>
      </w:r>
      <w:r>
        <w:rPr>
          <w:sz w:val="32"/>
          <w:szCs w:val="32"/>
        </w:rPr>
        <w:t xml:space="preserve"> – </w:t>
      </w:r>
      <w:r>
        <w:rPr>
          <w:szCs w:val="28"/>
        </w:rPr>
        <w:t>максимальное замедление ведомого автомобиля;</w:t>
      </w:r>
    </w:p>
    <w:p w14:paraId="070E90AD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            </w:t>
      </w:r>
      <w:r w:rsidRPr="005C6C18">
        <w:rPr>
          <w:i/>
          <w:sz w:val="32"/>
          <w:szCs w:val="32"/>
        </w:rPr>
        <w:t>θ</w:t>
      </w:r>
      <w:r>
        <w:rPr>
          <w:szCs w:val="28"/>
        </w:rPr>
        <w:t xml:space="preserve"> – параметр.</w:t>
      </w:r>
    </w:p>
    <w:p w14:paraId="54D0ECE0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Фактически в реальном процессе дорожного движения водитель ведомого автомобиля не может достоверно оценить замедление лидера </w:t>
      </w:r>
      <w:r w:rsidRPr="0095404C">
        <w:rPr>
          <w:i/>
          <w:sz w:val="32"/>
          <w:szCs w:val="32"/>
          <w:lang w:val="en-US"/>
        </w:rPr>
        <w:t>b</w:t>
      </w:r>
      <w:r>
        <w:rPr>
          <w:i/>
          <w:sz w:val="32"/>
          <w:szCs w:val="32"/>
          <w:vertAlign w:val="subscript"/>
          <w:lang w:val="en-US"/>
        </w:rPr>
        <w:t>n</w:t>
      </w:r>
      <w:r w:rsidRPr="00F50C77">
        <w:rPr>
          <w:sz w:val="32"/>
          <w:szCs w:val="32"/>
          <w:vertAlign w:val="subscript"/>
        </w:rPr>
        <w:t>+1</w:t>
      </w:r>
      <w:r w:rsidRPr="00E73BEA">
        <w:rPr>
          <w:sz w:val="32"/>
          <w:szCs w:val="32"/>
        </w:rPr>
        <w:t>,</w:t>
      </w:r>
      <w:r>
        <w:rPr>
          <w:szCs w:val="28"/>
        </w:rPr>
        <w:t xml:space="preserve"> поэтому П. </w:t>
      </w:r>
      <w:proofErr w:type="spellStart"/>
      <w:r>
        <w:rPr>
          <w:szCs w:val="28"/>
        </w:rPr>
        <w:t>Джиппс</w:t>
      </w:r>
      <w:proofErr w:type="spellEnd"/>
      <w:r>
        <w:rPr>
          <w:szCs w:val="28"/>
        </w:rPr>
        <w:t xml:space="preserve"> предложил заменить этот параметр на желаемое замедление </w:t>
      </w:r>
      <w:r w:rsidRPr="0095404C">
        <w:rPr>
          <w:i/>
          <w:sz w:val="32"/>
          <w:szCs w:val="32"/>
          <w:lang w:val="en-US"/>
        </w:rPr>
        <w:t>b</w:t>
      </w:r>
      <w:r>
        <w:rPr>
          <w:b/>
          <w:sz w:val="36"/>
          <w:szCs w:val="36"/>
          <w:vertAlign w:val="superscript"/>
          <w:lang w:bidi="he-IL"/>
        </w:rPr>
        <w:t>′</w:t>
      </w:r>
      <w:r>
        <w:rPr>
          <w:szCs w:val="28"/>
        </w:rPr>
        <w:t xml:space="preserve">. Кроме того, установлено оптимальное значение параметра </w:t>
      </w:r>
      <w:r w:rsidRPr="005C6C18">
        <w:rPr>
          <w:i/>
          <w:sz w:val="32"/>
          <w:szCs w:val="32"/>
        </w:rPr>
        <w:t>θ</w:t>
      </w:r>
      <w:r>
        <w:rPr>
          <w:szCs w:val="28"/>
        </w:rPr>
        <w:t xml:space="preserve">: </w:t>
      </w:r>
      <w:r w:rsidRPr="005C6C18">
        <w:rPr>
          <w:i/>
          <w:sz w:val="32"/>
          <w:szCs w:val="32"/>
        </w:rPr>
        <w:t>θ</w:t>
      </w:r>
      <w:r>
        <w:rPr>
          <w:szCs w:val="28"/>
        </w:rPr>
        <w:t>=</w:t>
      </w:r>
      <w:r w:rsidRPr="00866837">
        <w:rPr>
          <w:i/>
          <w:sz w:val="32"/>
          <w:szCs w:val="32"/>
        </w:rPr>
        <w:t>τ</w:t>
      </w:r>
      <w:r>
        <w:rPr>
          <w:szCs w:val="28"/>
        </w:rPr>
        <w:t>/2. С учетом этого можно получить условие для определения скорости, обеспечивающей безопасное следование в транспортном потоке и возможность остановки:</w:t>
      </w:r>
    </w:p>
    <w:p w14:paraId="6E1C37C5" w14:textId="32E8DF9E" w:rsidR="008E571E" w:rsidRPr="00856F0B" w:rsidRDefault="00585353" w:rsidP="00C1129B">
      <w:pPr>
        <w:pStyle w:val="2"/>
        <w:adjustRightInd w:val="0"/>
        <w:snapToGrid w:val="0"/>
        <w:spacing w:line="360" w:lineRule="auto"/>
        <w:jc w:val="both"/>
      </w:pPr>
      <w:r w:rsidRPr="002F6301">
        <w:rPr>
          <w:noProof/>
          <w:position w:val="-74"/>
          <w:szCs w:val="28"/>
        </w:rPr>
        <w:object w:dxaOrig="8440" w:dyaOrig="1660" w14:anchorId="0568F244">
          <v:shape id="_x0000_i1038" type="#_x0000_t75" alt="" style="width:421.8pt;height:82.8pt;mso-width-percent:0;mso-height-percent:0;mso-width-percent:0;mso-height-percent:0" o:ole="">
            <v:imagedata r:id="rId31" o:title=""/>
          </v:shape>
          <o:OLEObject Type="Embed" ProgID="Equation.3" ShapeID="_x0000_i1038" DrawAspect="Content" ObjectID="_1789809223" r:id="rId32"/>
        </w:object>
      </w:r>
      <w:r w:rsidR="00C1129B" w:rsidRPr="00856F0B">
        <w:rPr>
          <w:szCs w:val="28"/>
        </w:rPr>
        <w:t xml:space="preserve">   </w:t>
      </w:r>
      <w:r w:rsidR="00C1129B" w:rsidRPr="00C1129B">
        <w:rPr>
          <w:szCs w:val="28"/>
        </w:rPr>
        <w:t>(</w:t>
      </w:r>
      <w:r w:rsidR="00C1129B" w:rsidRPr="00856F0B">
        <w:rPr>
          <w:szCs w:val="28"/>
        </w:rPr>
        <w:t>4.7)</w:t>
      </w:r>
    </w:p>
    <w:p w14:paraId="4B947E12" w14:textId="77777777" w:rsidR="008E571E" w:rsidRDefault="008E571E" w:rsidP="008E571E">
      <w:pPr>
        <w:pStyle w:val="2"/>
        <w:spacing w:line="360" w:lineRule="auto"/>
        <w:ind w:firstLine="720"/>
        <w:jc w:val="both"/>
      </w:pPr>
      <w:r>
        <w:t xml:space="preserve">Модель П. </w:t>
      </w:r>
      <w:proofErr w:type="spellStart"/>
      <w:r>
        <w:t>Джиппса</w:t>
      </w:r>
      <w:proofErr w:type="spellEnd"/>
      <w:r>
        <w:t xml:space="preserve"> также включает условие для определения скорости движения ведомого автомобиля при разгоне и движении на дистанции больше желаемой:</w:t>
      </w:r>
    </w:p>
    <w:p w14:paraId="1AB55BF9" w14:textId="16C6CAA1" w:rsidR="008E571E" w:rsidRDefault="00585353" w:rsidP="008E571E">
      <w:pPr>
        <w:pStyle w:val="2"/>
        <w:spacing w:line="360" w:lineRule="auto"/>
        <w:jc w:val="right"/>
      </w:pPr>
      <w:r w:rsidRPr="00EE2A7B">
        <w:rPr>
          <w:noProof/>
          <w:position w:val="-48"/>
        </w:rPr>
        <w:object w:dxaOrig="8199" w:dyaOrig="1140" w14:anchorId="0D86FBE5">
          <v:shape id="_x0000_i1039" type="#_x0000_t75" alt="" style="width:409.8pt;height:55.8pt;mso-width-percent:0;mso-height-percent:0;mso-width-percent:0;mso-height-percent:0" o:ole="">
            <v:imagedata r:id="rId33" o:title=""/>
          </v:shape>
          <o:OLEObject Type="Embed" ProgID="Equation.3" ShapeID="_x0000_i1039" DrawAspect="Content" ObjectID="_1789809224" r:id="rId34"/>
        </w:object>
      </w:r>
      <w:r w:rsidR="008E571E">
        <w:t>, (</w:t>
      </w:r>
      <w:r w:rsidR="00C1129B" w:rsidRPr="00856F0B">
        <w:t>4.8</w:t>
      </w:r>
      <w:r w:rsidR="008E571E">
        <w:t>)</w:t>
      </w:r>
    </w:p>
    <w:p w14:paraId="3A96145B" w14:textId="77777777" w:rsidR="008E571E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proofErr w:type="gramStart"/>
      <w:r>
        <w:t>где</w:t>
      </w:r>
      <w:proofErr w:type="gramEnd"/>
      <w:r>
        <w:t xml:space="preserve"> </w:t>
      </w:r>
      <w:r w:rsidRPr="00EE1EBE">
        <w:rPr>
          <w:i/>
          <w:sz w:val="32"/>
          <w:szCs w:val="32"/>
        </w:rPr>
        <w:t>а</w:t>
      </w:r>
      <w:r>
        <w:rPr>
          <w:szCs w:val="28"/>
        </w:rPr>
        <w:t xml:space="preserve"> – максимальное ускорение автомобиля;</w:t>
      </w:r>
    </w:p>
    <w:p w14:paraId="2A97CA0A" w14:textId="77777777" w:rsidR="008E571E" w:rsidRDefault="008E571E" w:rsidP="008E571E">
      <w:pPr>
        <w:pStyle w:val="2"/>
        <w:spacing w:line="360" w:lineRule="auto"/>
        <w:jc w:val="both"/>
        <w:rPr>
          <w:szCs w:val="28"/>
        </w:rPr>
      </w:pPr>
      <w:r>
        <w:rPr>
          <w:szCs w:val="28"/>
        </w:rPr>
        <w:t xml:space="preserve">       </w:t>
      </w:r>
      <w:proofErr w:type="spellStart"/>
      <w:r w:rsidRPr="00EE1EBE">
        <w:rPr>
          <w:i/>
          <w:sz w:val="32"/>
          <w:szCs w:val="32"/>
          <w:lang w:val="en-US"/>
        </w:rPr>
        <w:t>v</w:t>
      </w:r>
      <w:r w:rsidRPr="00EE1EBE">
        <w:rPr>
          <w:i/>
          <w:sz w:val="32"/>
          <w:szCs w:val="32"/>
          <w:vertAlign w:val="subscript"/>
          <w:lang w:val="en-US"/>
        </w:rPr>
        <w:t>f</w:t>
      </w:r>
      <w:proofErr w:type="spellEnd"/>
      <w:r>
        <w:rPr>
          <w:szCs w:val="28"/>
        </w:rPr>
        <w:t xml:space="preserve"> – желаемая скорость движения.</w:t>
      </w:r>
    </w:p>
    <w:p w14:paraId="1C2EB974" w14:textId="77777777" w:rsidR="008E571E" w:rsidRPr="00114BA3" w:rsidRDefault="008E571E" w:rsidP="008E571E">
      <w:pPr>
        <w:pStyle w:val="2"/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t xml:space="preserve">Совместно неравенства 2.18 и 2.19 образуют микромодель П. </w:t>
      </w:r>
      <w:proofErr w:type="spellStart"/>
      <w:r>
        <w:rPr>
          <w:szCs w:val="28"/>
        </w:rPr>
        <w:t>Джиппса</w:t>
      </w:r>
      <w:proofErr w:type="spellEnd"/>
      <w:r>
        <w:rPr>
          <w:szCs w:val="28"/>
        </w:rPr>
        <w:t xml:space="preserve">, в которой скорость выбирается по минимальному значению </w:t>
      </w:r>
      <w:r w:rsidRPr="00114BA3">
        <w:rPr>
          <w:szCs w:val="28"/>
        </w:rPr>
        <w:t>[</w:t>
      </w:r>
      <w:r>
        <w:rPr>
          <w:szCs w:val="28"/>
        </w:rPr>
        <w:t>52</w:t>
      </w:r>
      <w:r w:rsidRPr="00114BA3">
        <w:rPr>
          <w:szCs w:val="28"/>
        </w:rPr>
        <w:t>]</w:t>
      </w:r>
    </w:p>
    <w:p w14:paraId="478D461F" w14:textId="77777777" w:rsidR="008E571E" w:rsidRDefault="00585353" w:rsidP="008E571E">
      <w:pPr>
        <w:pStyle w:val="2"/>
        <w:spacing w:line="360" w:lineRule="auto"/>
        <w:jc w:val="both"/>
      </w:pPr>
      <w:r w:rsidRPr="00014BD3">
        <w:rPr>
          <w:noProof/>
          <w:position w:val="-50"/>
        </w:rPr>
        <w:object w:dxaOrig="9100" w:dyaOrig="1180" w14:anchorId="543F5E0D">
          <v:shape id="_x0000_i1040" type="#_x0000_t75" alt="" style="width:454.8pt;height:58.8pt;mso-width-percent:0;mso-height-percent:0;mso-width-percent:0;mso-height-percent:0" o:ole="">
            <v:imagedata r:id="rId35" o:title=""/>
          </v:shape>
          <o:OLEObject Type="Embed" ProgID="Equation.3" ShapeID="_x0000_i1040" DrawAspect="Content" ObjectID="_1789809225" r:id="rId36"/>
        </w:object>
      </w:r>
      <w:r w:rsidR="008E571E">
        <w:t xml:space="preserve">      </w:t>
      </w:r>
      <w:r w:rsidRPr="006A04EE">
        <w:rPr>
          <w:noProof/>
          <w:position w:val="-14"/>
        </w:rPr>
        <w:object w:dxaOrig="6200" w:dyaOrig="520" w14:anchorId="677A081A">
          <v:shape id="_x0000_i1041" type="#_x0000_t75" alt="" style="width:310.2pt;height:25.8pt;mso-width-percent:0;mso-height-percent:0;mso-width-percent:0;mso-height-percent:0" o:ole="">
            <v:imagedata r:id="rId37" o:title=""/>
          </v:shape>
          <o:OLEObject Type="Embed" ProgID="Equation.3" ShapeID="_x0000_i1041" DrawAspect="Content" ObjectID="_1789809226" r:id="rId38"/>
        </w:object>
      </w:r>
    </w:p>
    <w:p w14:paraId="11C7E8D5" w14:textId="2D1AD006" w:rsidR="008E571E" w:rsidRDefault="008E571E" w:rsidP="008E571E">
      <w:pPr>
        <w:pStyle w:val="2"/>
        <w:spacing w:line="360" w:lineRule="auto"/>
        <w:jc w:val="both"/>
        <w:rPr>
          <w:szCs w:val="28"/>
        </w:rPr>
      </w:pPr>
      <w:r>
        <w:rPr>
          <w:szCs w:val="28"/>
        </w:rPr>
        <w:t xml:space="preserve">                                      </w:t>
      </w:r>
      <w:r w:rsidR="00585353" w:rsidRPr="00941D29">
        <w:rPr>
          <w:noProof/>
          <w:position w:val="-44"/>
          <w:szCs w:val="28"/>
        </w:rPr>
        <w:object w:dxaOrig="3580" w:dyaOrig="1080" w14:anchorId="0C3AD590">
          <v:shape id="_x0000_i1042" type="#_x0000_t75" alt="" style="width:178.8pt;height:54pt;mso-width-percent:0;mso-height-percent:0;mso-width-percent:0;mso-height-percent:0" o:ole="">
            <v:imagedata r:id="rId39" o:title=""/>
          </v:shape>
          <o:OLEObject Type="Embed" ProgID="Equation.3" ShapeID="_x0000_i1042" DrawAspect="Content" ObjectID="_1789809227" r:id="rId40"/>
        </w:object>
      </w:r>
      <w:r>
        <w:rPr>
          <w:szCs w:val="28"/>
        </w:rPr>
        <w:t xml:space="preserve">                                  </w:t>
      </w:r>
      <w:r w:rsidRPr="00DF2DEB">
        <w:rPr>
          <w:szCs w:val="28"/>
        </w:rPr>
        <w:t>(</w:t>
      </w:r>
      <w:r w:rsidR="00C1129B">
        <w:rPr>
          <w:szCs w:val="28"/>
          <w:lang w:val="en-US"/>
        </w:rPr>
        <w:t>4.9</w:t>
      </w:r>
      <w:r w:rsidRPr="00DF2DEB">
        <w:rPr>
          <w:szCs w:val="28"/>
        </w:rPr>
        <w:t>)</w:t>
      </w:r>
    </w:p>
    <w:p w14:paraId="5340E40D" w14:textId="77777777" w:rsidR="000A0D00" w:rsidRDefault="000A0D00" w:rsidP="008E571E">
      <w:pPr>
        <w:pStyle w:val="2"/>
        <w:spacing w:line="360" w:lineRule="auto"/>
        <w:jc w:val="both"/>
        <w:rPr>
          <w:szCs w:val="28"/>
        </w:rPr>
      </w:pPr>
    </w:p>
    <w:p w14:paraId="0CC8C23B" w14:textId="2D28CFA9" w:rsidR="00090926" w:rsidRPr="000A0D00" w:rsidRDefault="000A0D00" w:rsidP="005B79C9">
      <w:pPr>
        <w:pStyle w:val="a5"/>
        <w:numPr>
          <w:ilvl w:val="1"/>
          <w:numId w:val="1"/>
        </w:numPr>
        <w:adjustRightInd w:val="0"/>
        <w:snapToGrid w:val="0"/>
        <w:spacing w:line="360" w:lineRule="auto"/>
        <w:jc w:val="center"/>
        <w:rPr>
          <w:b/>
          <w:bCs/>
          <w:sz w:val="28"/>
          <w:szCs w:val="28"/>
          <w:lang w:val="ru-RU"/>
        </w:rPr>
      </w:pPr>
      <w:r w:rsidRPr="000A0D00">
        <w:rPr>
          <w:b/>
          <w:bCs/>
          <w:sz w:val="28"/>
          <w:szCs w:val="28"/>
          <w:lang w:val="ru-RU"/>
        </w:rPr>
        <w:t>Сценарии исследования моделей</w:t>
      </w:r>
    </w:p>
    <w:p w14:paraId="6A6636F7" w14:textId="77777777" w:rsidR="000A0D00" w:rsidRDefault="000A0D00" w:rsidP="002E60A3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Необходимо исследовать свойства приведенных выше микромоделей дорожного движения на основе разработанной студентом программы. Анализируется движение последовательных автомобилей по следующим сценариям.</w:t>
      </w:r>
    </w:p>
    <w:p w14:paraId="051FB9D5" w14:textId="60464B87" w:rsidR="000A0D00" w:rsidRDefault="000A0D00" w:rsidP="002E60A3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а) режим движения с постоянной скоростью</w:t>
      </w:r>
      <w:r w:rsidR="002E60A3">
        <w:rPr>
          <w:sz w:val="28"/>
          <w:szCs w:val="28"/>
          <w:lang w:val="ru-RU"/>
        </w:rPr>
        <w:t>. Скорость лидера постоянная. Ведомый автомобиль начинает движение с дистанции безопасного следования и скорости, отличной от скорости лидера;</w:t>
      </w:r>
    </w:p>
    <w:p w14:paraId="21BC7E19" w14:textId="639249E3" w:rsidR="002E60A3" w:rsidRDefault="002E60A3" w:rsidP="002E60A3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б) неравномерное движение с изменением скорости лидера;</w:t>
      </w:r>
    </w:p>
    <w:p w14:paraId="535898A4" w14:textId="782C0E94" w:rsidR="002E60A3" w:rsidRDefault="002E60A3" w:rsidP="002E60A3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>в) движение с торможением лидера до полной остановки;</w:t>
      </w:r>
    </w:p>
    <w:p w14:paraId="03046DBA" w14:textId="217B6D58" w:rsidR="002E60A3" w:rsidRDefault="002E60A3" w:rsidP="002E60A3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г) моделирование по режимам движения приведенным на рис. 4.1, 4.2.</w:t>
      </w:r>
    </w:p>
    <w:p w14:paraId="1E7B81F8" w14:textId="2E61023C" w:rsidR="00D32C7D" w:rsidRDefault="00585353" w:rsidP="00D32C7D">
      <w:pPr>
        <w:adjustRightInd w:val="0"/>
        <w:snapToGrid w:val="0"/>
        <w:spacing w:line="360" w:lineRule="auto"/>
        <w:ind w:firstLine="380"/>
        <w:jc w:val="center"/>
      </w:pPr>
      <w:r>
        <w:rPr>
          <w:noProof/>
        </w:rPr>
        <w:object w:dxaOrig="6755" w:dyaOrig="5002" w14:anchorId="5A9F8A37">
          <v:shape id="_x0000_i1043" type="#_x0000_t75" alt="" style="width:337.8pt;height:250.2pt;mso-width-percent:0;mso-height-percent:0;mso-width-percent:0;mso-height-percent:0" o:ole="">
            <v:imagedata r:id="rId41" o:title=""/>
          </v:shape>
          <o:OLEObject Type="Embed" ProgID="Visio.Drawing.11" ShapeID="_x0000_i1043" DrawAspect="Content" ObjectID="_1789809228" r:id="rId42"/>
        </w:object>
      </w:r>
    </w:p>
    <w:p w14:paraId="1F90035B" w14:textId="4D2B9EC4" w:rsidR="00D32C7D" w:rsidRDefault="00D32C7D" w:rsidP="00D32C7D">
      <w:pPr>
        <w:adjustRightInd w:val="0"/>
        <w:snapToGrid w:val="0"/>
        <w:spacing w:line="360" w:lineRule="auto"/>
        <w:ind w:firstLine="380"/>
        <w:jc w:val="center"/>
        <w:rPr>
          <w:sz w:val="28"/>
          <w:szCs w:val="28"/>
          <w:lang w:val="ru-RU"/>
        </w:rPr>
      </w:pPr>
      <w:r w:rsidRPr="00D32C7D">
        <w:rPr>
          <w:sz w:val="28"/>
          <w:szCs w:val="28"/>
          <w:lang w:val="ru-RU"/>
        </w:rPr>
        <w:t xml:space="preserve">Рис. 4.1 </w:t>
      </w:r>
      <w:r>
        <w:rPr>
          <w:sz w:val="28"/>
          <w:szCs w:val="28"/>
          <w:lang w:val="ru-RU"/>
        </w:rPr>
        <w:t>И</w:t>
      </w:r>
      <w:r w:rsidRPr="00D32C7D">
        <w:rPr>
          <w:sz w:val="28"/>
          <w:szCs w:val="28"/>
          <w:lang w:val="ru-RU"/>
        </w:rPr>
        <w:t>зменение скорости лидера</w:t>
      </w:r>
    </w:p>
    <w:p w14:paraId="6A951C9B" w14:textId="2CE2E1A2" w:rsidR="00D32C7D" w:rsidRDefault="00585353" w:rsidP="00D32C7D">
      <w:pPr>
        <w:adjustRightInd w:val="0"/>
        <w:snapToGrid w:val="0"/>
        <w:spacing w:line="360" w:lineRule="auto"/>
        <w:ind w:firstLine="380"/>
        <w:jc w:val="center"/>
      </w:pPr>
      <w:r>
        <w:rPr>
          <w:noProof/>
        </w:rPr>
        <w:object w:dxaOrig="7017" w:dyaOrig="5010" w14:anchorId="16F6BF92">
          <v:shape id="_x0000_i1044" type="#_x0000_t75" alt="" style="width:351pt;height:250.2pt;mso-width-percent:0;mso-height-percent:0;mso-width-percent:0;mso-height-percent:0" o:ole="">
            <v:imagedata r:id="rId43" o:title=""/>
          </v:shape>
          <o:OLEObject Type="Embed" ProgID="Visio.Drawing.11" ShapeID="_x0000_i1044" DrawAspect="Content" ObjectID="_1789809229" r:id="rId44"/>
        </w:object>
      </w:r>
    </w:p>
    <w:p w14:paraId="617EBBF7" w14:textId="63C56C5B" w:rsidR="00D32C7D" w:rsidRDefault="00D32C7D" w:rsidP="00D32C7D">
      <w:pPr>
        <w:adjustRightInd w:val="0"/>
        <w:snapToGrid w:val="0"/>
        <w:spacing w:line="360" w:lineRule="auto"/>
        <w:ind w:firstLine="380"/>
        <w:jc w:val="center"/>
        <w:rPr>
          <w:sz w:val="28"/>
          <w:szCs w:val="28"/>
          <w:lang w:val="ru-RU"/>
        </w:rPr>
      </w:pPr>
      <w:r w:rsidRPr="00D32C7D">
        <w:rPr>
          <w:sz w:val="28"/>
          <w:szCs w:val="28"/>
          <w:lang w:val="ru-RU"/>
        </w:rPr>
        <w:t>Рис. 4.</w:t>
      </w:r>
      <w:r>
        <w:rPr>
          <w:sz w:val="28"/>
          <w:szCs w:val="28"/>
          <w:lang w:val="ru-RU"/>
        </w:rPr>
        <w:t>2</w:t>
      </w:r>
      <w:r w:rsidRPr="00D32C7D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И</w:t>
      </w:r>
      <w:r w:rsidRPr="00D32C7D">
        <w:rPr>
          <w:sz w:val="28"/>
          <w:szCs w:val="28"/>
          <w:lang w:val="ru-RU"/>
        </w:rPr>
        <w:t xml:space="preserve">зменение </w:t>
      </w:r>
      <w:r>
        <w:rPr>
          <w:sz w:val="28"/>
          <w:szCs w:val="28"/>
          <w:lang w:val="ru-RU"/>
        </w:rPr>
        <w:t>дистанции между лидером и ведомым автомобилем</w:t>
      </w:r>
    </w:p>
    <w:p w14:paraId="51E88D3A" w14:textId="77777777" w:rsidR="00D32C7D" w:rsidRDefault="00D32C7D" w:rsidP="00D32C7D">
      <w:pPr>
        <w:adjustRightInd w:val="0"/>
        <w:snapToGrid w:val="0"/>
        <w:spacing w:line="360" w:lineRule="auto"/>
        <w:ind w:firstLine="380"/>
        <w:jc w:val="center"/>
        <w:rPr>
          <w:sz w:val="28"/>
          <w:szCs w:val="28"/>
          <w:lang w:val="ru-RU"/>
        </w:rPr>
      </w:pPr>
    </w:p>
    <w:p w14:paraId="257718E5" w14:textId="53FE45EA" w:rsidR="00D32C7D" w:rsidRDefault="00D32C7D" w:rsidP="00D32C7D">
      <w:pPr>
        <w:adjustRightInd w:val="0"/>
        <w:snapToGrid w:val="0"/>
        <w:spacing w:line="360" w:lineRule="auto"/>
        <w:ind w:firstLine="38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После выполнения моделирования нужно построить зависимости, показывающие влияние параметров моделей на изменение режимов движения. </w:t>
      </w:r>
    </w:p>
    <w:p w14:paraId="6A7B8797" w14:textId="0288F7AD" w:rsidR="002E60A3" w:rsidRPr="002E60A3" w:rsidRDefault="002E60A3" w:rsidP="002E60A3">
      <w:pPr>
        <w:adjustRightInd w:val="0"/>
        <w:snapToGrid w:val="0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14:paraId="05FA3550" w14:textId="40031708" w:rsidR="004860EC" w:rsidRPr="00856F0B" w:rsidRDefault="005B79C9" w:rsidP="00504535">
      <w:pPr>
        <w:adjustRightInd w:val="0"/>
        <w:snapToGrid w:val="0"/>
        <w:spacing w:line="360" w:lineRule="auto"/>
        <w:ind w:left="1083"/>
        <w:jc w:val="both"/>
        <w:rPr>
          <w:sz w:val="28"/>
          <w:szCs w:val="28"/>
          <w:lang w:val="ru-RU"/>
        </w:rPr>
      </w:pPr>
      <w:r w:rsidRPr="007F4FB5">
        <w:rPr>
          <w:rFonts w:ascii="Arial" w:eastAsia="Arial" w:hAnsi="Arial" w:cs="Arial"/>
          <w:color w:val="000000"/>
          <w:sz w:val="2"/>
          <w:szCs w:val="2"/>
          <w:lang w:val="ru-RU"/>
        </w:rPr>
        <w:br w:type="page"/>
      </w:r>
      <w:r w:rsidR="00504535">
        <w:rPr>
          <w:b/>
          <w:bCs/>
          <w:color w:val="000000"/>
          <w:sz w:val="28"/>
          <w:szCs w:val="28"/>
          <w:lang w:val="ru-RU"/>
        </w:rPr>
        <w:lastRenderedPageBreak/>
        <w:t>Список использованных источников</w:t>
      </w:r>
      <w:r w:rsidRPr="00856F0B">
        <w:rPr>
          <w:b/>
          <w:bCs/>
          <w:color w:val="000000"/>
          <w:sz w:val="28"/>
          <w:szCs w:val="28"/>
          <w:lang w:val="ru-RU"/>
        </w:rPr>
        <w:t xml:space="preserve"> </w:t>
      </w:r>
    </w:p>
    <w:p w14:paraId="10574262" w14:textId="2134D1B3" w:rsidR="00856F0B" w:rsidRPr="008A6854" w:rsidRDefault="00856F0B" w:rsidP="005B79C9">
      <w:pPr>
        <w:pStyle w:val="a5"/>
        <w:numPr>
          <w:ilvl w:val="0"/>
          <w:numId w:val="3"/>
        </w:numPr>
        <w:adjustRightInd w:val="0"/>
        <w:snapToGrid w:val="0"/>
        <w:spacing w:line="360" w:lineRule="auto"/>
        <w:ind w:left="0" w:firstLine="357"/>
        <w:contextualSpacing w:val="0"/>
        <w:jc w:val="both"/>
        <w:rPr>
          <w:color w:val="000000"/>
          <w:sz w:val="28"/>
          <w:szCs w:val="28"/>
          <w:lang w:val="ru-RU"/>
        </w:rPr>
      </w:pPr>
      <w:r w:rsidRPr="008A6854">
        <w:rPr>
          <w:color w:val="000000"/>
          <w:sz w:val="28"/>
          <w:szCs w:val="28"/>
          <w:lang w:val="ru-RU"/>
        </w:rPr>
        <w:t xml:space="preserve">Зырянов, В.В., </w:t>
      </w:r>
      <w:proofErr w:type="spellStart"/>
      <w:r w:rsidRPr="008A6854">
        <w:rPr>
          <w:color w:val="000000"/>
          <w:sz w:val="28"/>
          <w:szCs w:val="28"/>
          <w:lang w:val="ru-RU"/>
        </w:rPr>
        <w:t>Феофилова</w:t>
      </w:r>
      <w:proofErr w:type="spellEnd"/>
      <w:r w:rsidRPr="008A6854">
        <w:rPr>
          <w:color w:val="000000"/>
          <w:sz w:val="28"/>
          <w:szCs w:val="28"/>
          <w:lang w:val="ru-RU"/>
        </w:rPr>
        <w:t xml:space="preserve">, А.А. Архитектура интеллектуальных транспортных систем = Intelligent Transport Systems Architecture: учеб. пособие. </w:t>
      </w:r>
      <w:proofErr w:type="spellStart"/>
      <w:r w:rsidRPr="008A6854">
        <w:rPr>
          <w:color w:val="000000"/>
          <w:sz w:val="28"/>
          <w:szCs w:val="28"/>
          <w:lang w:val="ru-RU"/>
        </w:rPr>
        <w:t>Ростов</w:t>
      </w:r>
      <w:proofErr w:type="spellEnd"/>
      <w:r w:rsidRPr="008A6854">
        <w:rPr>
          <w:color w:val="000000"/>
          <w:sz w:val="28"/>
          <w:szCs w:val="28"/>
          <w:lang w:val="ru-RU"/>
        </w:rPr>
        <w:t xml:space="preserve"> н/Д.: ИЦ ДГТУ, 2023. Книга находится в ЭБС ДГТУ</w:t>
      </w:r>
    </w:p>
    <w:p w14:paraId="36EE1B5F" w14:textId="4444216F" w:rsidR="00856F0B" w:rsidRPr="008A6854" w:rsidRDefault="00856F0B" w:rsidP="005B79C9">
      <w:pPr>
        <w:pStyle w:val="a5"/>
        <w:numPr>
          <w:ilvl w:val="0"/>
          <w:numId w:val="3"/>
        </w:numPr>
        <w:adjustRightInd w:val="0"/>
        <w:snapToGrid w:val="0"/>
        <w:spacing w:line="360" w:lineRule="auto"/>
        <w:ind w:left="0" w:firstLine="357"/>
        <w:contextualSpacing w:val="0"/>
        <w:jc w:val="both"/>
        <w:rPr>
          <w:color w:val="000000"/>
          <w:sz w:val="28"/>
          <w:szCs w:val="28"/>
          <w:lang w:val="ru-RU"/>
        </w:rPr>
      </w:pPr>
      <w:r w:rsidRPr="008A6854">
        <w:rPr>
          <w:color w:val="000000"/>
          <w:sz w:val="28"/>
          <w:szCs w:val="28"/>
          <w:lang w:val="ru-RU"/>
        </w:rPr>
        <w:t xml:space="preserve">Горев А.Э. Теория транспортных процессов и систем: Учебник. Москва: Издательство </w:t>
      </w:r>
      <w:proofErr w:type="spellStart"/>
      <w:r w:rsidRPr="008A6854">
        <w:rPr>
          <w:color w:val="000000"/>
          <w:sz w:val="28"/>
          <w:szCs w:val="28"/>
          <w:lang w:val="ru-RU"/>
        </w:rPr>
        <w:t>Юрайт</w:t>
      </w:r>
      <w:proofErr w:type="spellEnd"/>
      <w:r w:rsidRPr="008A6854">
        <w:rPr>
          <w:color w:val="000000"/>
          <w:sz w:val="28"/>
          <w:szCs w:val="28"/>
          <w:lang w:val="ru-RU"/>
        </w:rPr>
        <w:t>, 2019. Книга находится в ЭБС ДГТУ</w:t>
      </w:r>
    </w:p>
    <w:p w14:paraId="1066E87C" w14:textId="0DBC6ABB" w:rsidR="004860EC" w:rsidRPr="008A6854" w:rsidRDefault="005B79C9" w:rsidP="005B79C9">
      <w:pPr>
        <w:pStyle w:val="a5"/>
        <w:numPr>
          <w:ilvl w:val="0"/>
          <w:numId w:val="3"/>
        </w:numPr>
        <w:adjustRightInd w:val="0"/>
        <w:snapToGrid w:val="0"/>
        <w:spacing w:line="360" w:lineRule="auto"/>
        <w:ind w:left="0" w:firstLine="357"/>
        <w:contextualSpacing w:val="0"/>
        <w:jc w:val="both"/>
        <w:rPr>
          <w:sz w:val="28"/>
          <w:szCs w:val="28"/>
          <w:lang w:val="ru-RU"/>
        </w:rPr>
      </w:pPr>
      <w:r w:rsidRPr="008A6854">
        <w:rPr>
          <w:color w:val="000000"/>
          <w:sz w:val="28"/>
          <w:szCs w:val="28"/>
          <w:lang w:val="ru-RU"/>
        </w:rPr>
        <w:t>Зырянов В.В. Моделиро</w:t>
      </w:r>
      <w:r w:rsidRPr="008A6854">
        <w:rPr>
          <w:color w:val="000000"/>
          <w:sz w:val="28"/>
          <w:szCs w:val="28"/>
          <w:lang w:val="ru-RU"/>
        </w:rPr>
        <w:t xml:space="preserve">вание дорожного движения. – </w:t>
      </w:r>
      <w:proofErr w:type="spellStart"/>
      <w:r w:rsidRPr="008A6854">
        <w:rPr>
          <w:color w:val="000000"/>
          <w:sz w:val="28"/>
          <w:szCs w:val="28"/>
          <w:lang w:val="ru-RU"/>
        </w:rPr>
        <w:t>Ростов</w:t>
      </w:r>
      <w:proofErr w:type="spellEnd"/>
      <w:r w:rsidRPr="008A6854">
        <w:rPr>
          <w:color w:val="000000"/>
          <w:sz w:val="28"/>
          <w:szCs w:val="28"/>
          <w:lang w:val="ru-RU"/>
        </w:rPr>
        <w:t xml:space="preserve">-на-Дону: Ростовский государственный строительный университет, 2015. - 163 с. </w:t>
      </w:r>
    </w:p>
    <w:p w14:paraId="573C09E6" w14:textId="77777777" w:rsidR="00504535" w:rsidRPr="005B79C9" w:rsidRDefault="00504535" w:rsidP="00504535">
      <w:pPr>
        <w:adjustRightInd w:val="0"/>
        <w:snapToGrid w:val="0"/>
        <w:spacing w:line="360" w:lineRule="auto"/>
        <w:ind w:firstLine="709"/>
        <w:jc w:val="both"/>
        <w:rPr>
          <w:sz w:val="28"/>
          <w:szCs w:val="28"/>
          <w:lang w:val="ru-RU"/>
        </w:rPr>
      </w:pPr>
    </w:p>
    <w:sectPr w:rsidR="00504535" w:rsidRPr="005B79C9" w:rsidSect="006A248E">
      <w:pgSz w:w="11906" w:h="16838"/>
      <w:pgMar w:top="1134" w:right="850" w:bottom="1134" w:left="1701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4846142"/>
    <w:multiLevelType w:val="hybridMultilevel"/>
    <w:tmpl w:val="69E6307A"/>
    <w:lvl w:ilvl="0" w:tplc="E62A9B2C">
      <w:start w:val="1"/>
      <w:numFmt w:val="decimal"/>
      <w:lvlText w:val="%1."/>
      <w:lvlJc w:val="left"/>
      <w:pPr>
        <w:ind w:left="7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" w15:restartNumberingAfterBreak="0">
    <w:nsid w:val="4392058B"/>
    <w:multiLevelType w:val="multilevel"/>
    <w:tmpl w:val="F6FE1714"/>
    <w:lvl w:ilvl="0">
      <w:start w:val="1"/>
      <w:numFmt w:val="decimal"/>
      <w:lvlText w:val="%1."/>
      <w:lvlJc w:val="left"/>
      <w:pPr>
        <w:ind w:left="7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260" w:hanging="2160"/>
      </w:pPr>
      <w:rPr>
        <w:rFonts w:hint="default"/>
      </w:rPr>
    </w:lvl>
  </w:abstractNum>
  <w:abstractNum w:abstractNumId="2" w15:restartNumberingAfterBreak="0">
    <w:nsid w:val="62C91058"/>
    <w:multiLevelType w:val="hybridMultilevel"/>
    <w:tmpl w:val="816EB9F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"/>
  </w:num>
  <w:num w:numId="2">
    <w:abstractNumId w:val="0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0EC"/>
    <w:rsid w:val="00090926"/>
    <w:rsid w:val="000A0D00"/>
    <w:rsid w:val="00114535"/>
    <w:rsid w:val="00120422"/>
    <w:rsid w:val="00142E74"/>
    <w:rsid w:val="00227437"/>
    <w:rsid w:val="00236398"/>
    <w:rsid w:val="00297709"/>
    <w:rsid w:val="002E60A3"/>
    <w:rsid w:val="003879DA"/>
    <w:rsid w:val="004014F6"/>
    <w:rsid w:val="004827CD"/>
    <w:rsid w:val="004860EC"/>
    <w:rsid w:val="004B00F0"/>
    <w:rsid w:val="00504535"/>
    <w:rsid w:val="00524C7B"/>
    <w:rsid w:val="005527CE"/>
    <w:rsid w:val="00585353"/>
    <w:rsid w:val="005B79C9"/>
    <w:rsid w:val="005E6D91"/>
    <w:rsid w:val="006A248E"/>
    <w:rsid w:val="006B10C1"/>
    <w:rsid w:val="00731359"/>
    <w:rsid w:val="007A31AF"/>
    <w:rsid w:val="007B653B"/>
    <w:rsid w:val="007F4FB5"/>
    <w:rsid w:val="0085013B"/>
    <w:rsid w:val="00856F0B"/>
    <w:rsid w:val="00863FD4"/>
    <w:rsid w:val="008A6854"/>
    <w:rsid w:val="008E571E"/>
    <w:rsid w:val="009D186A"/>
    <w:rsid w:val="00A02FB2"/>
    <w:rsid w:val="00A53989"/>
    <w:rsid w:val="00AC4864"/>
    <w:rsid w:val="00AC77C8"/>
    <w:rsid w:val="00B36707"/>
    <w:rsid w:val="00C1129B"/>
    <w:rsid w:val="00C331CB"/>
    <w:rsid w:val="00C57B0F"/>
    <w:rsid w:val="00D02236"/>
    <w:rsid w:val="00D32C7D"/>
    <w:rsid w:val="00D539CF"/>
    <w:rsid w:val="00DA0520"/>
    <w:rsid w:val="00E06C50"/>
    <w:rsid w:val="00ED2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  <w14:docId w14:val="1C036B32"/>
  <w15:docId w15:val="{C1F4B173-24AF-4041-A4F7-8200A6870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05BCE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297709"/>
    <w:rPr>
      <w:color w:val="808080"/>
    </w:rPr>
  </w:style>
  <w:style w:type="table" w:styleId="a4">
    <w:name w:val="Table Grid"/>
    <w:basedOn w:val="a1"/>
    <w:uiPriority w:val="59"/>
    <w:rsid w:val="002274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AC4864"/>
    <w:pPr>
      <w:ind w:left="720"/>
      <w:contextualSpacing/>
    </w:pPr>
  </w:style>
  <w:style w:type="paragraph" w:styleId="2">
    <w:name w:val="Body Text 2"/>
    <w:basedOn w:val="a"/>
    <w:link w:val="20"/>
    <w:rsid w:val="008E571E"/>
    <w:rPr>
      <w:sz w:val="28"/>
      <w:szCs w:val="20"/>
      <w:lang w:val="ru-RU" w:eastAsia="ru-RU"/>
    </w:rPr>
  </w:style>
  <w:style w:type="character" w:customStyle="1" w:styleId="20">
    <w:name w:val="Основной текст 2 Знак"/>
    <w:basedOn w:val="a0"/>
    <w:link w:val="2"/>
    <w:rsid w:val="008E571E"/>
    <w:rPr>
      <w:sz w:val="28"/>
      <w:lang w:val="ru-RU" w:eastAsia="ru-RU"/>
    </w:rPr>
  </w:style>
  <w:style w:type="paragraph" w:styleId="a6">
    <w:name w:val="Normal (Web)"/>
    <w:basedOn w:val="a"/>
    <w:uiPriority w:val="99"/>
    <w:unhideWhenUsed/>
    <w:rsid w:val="003879DA"/>
    <w:pPr>
      <w:spacing w:before="100" w:beforeAutospacing="1" w:after="100" w:afterAutospacing="1"/>
    </w:pPr>
    <w:rPr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Microsoft_Visio_2003-2010_Drawing.vsd"/><Relationship Id="rId26" Type="http://schemas.openxmlformats.org/officeDocument/2006/relationships/oleObject" Target="embeddings/oleObject8.bin"/><Relationship Id="rId39" Type="http://schemas.openxmlformats.org/officeDocument/2006/relationships/image" Target="media/image18.wmf"/><Relationship Id="rId21" Type="http://schemas.openxmlformats.org/officeDocument/2006/relationships/image" Target="media/image9.e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Microsoft_Visio_2003-2010_Drawing3.vsd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9" Type="http://schemas.openxmlformats.org/officeDocument/2006/relationships/image" Target="media/image13.wmf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wmf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5.bin"/><Relationship Id="rId45" Type="http://schemas.openxmlformats.org/officeDocument/2006/relationships/fontTable" Target="fontTable.xml"/><Relationship Id="rId5" Type="http://schemas.openxmlformats.org/officeDocument/2006/relationships/image" Target="media/image1.wmf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10" Type="http://schemas.openxmlformats.org/officeDocument/2006/relationships/oleObject" Target="embeddings/oleObject3.bin"/><Relationship Id="rId19" Type="http://schemas.openxmlformats.org/officeDocument/2006/relationships/image" Target="media/image8.emf"/><Relationship Id="rId31" Type="http://schemas.openxmlformats.org/officeDocument/2006/relationships/image" Target="media/image14.wmf"/><Relationship Id="rId44" Type="http://schemas.openxmlformats.org/officeDocument/2006/relationships/oleObject" Target="embeddings/Microsoft_Visio_2003-2010_Drawing4.vsd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5.bin"/><Relationship Id="rId22" Type="http://schemas.openxmlformats.org/officeDocument/2006/relationships/oleObject" Target="embeddings/Microsoft_Visio_2003-2010_Drawing2.vsd"/><Relationship Id="rId27" Type="http://schemas.openxmlformats.org/officeDocument/2006/relationships/image" Target="media/image12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6.wmf"/><Relationship Id="rId43" Type="http://schemas.openxmlformats.org/officeDocument/2006/relationships/image" Target="media/image20.emf"/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e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4.bin"/><Relationship Id="rId46" Type="http://schemas.openxmlformats.org/officeDocument/2006/relationships/theme" Target="theme/theme1.xml"/><Relationship Id="rId20" Type="http://schemas.openxmlformats.org/officeDocument/2006/relationships/oleObject" Target="embeddings/Microsoft_Visio_2003-2010_Drawing1.vsd"/><Relationship Id="rId41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1438</Words>
  <Characters>8197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Doctor</dc:creator>
  <cp:lastModifiedBy>Анастасия Костенко</cp:lastModifiedBy>
  <cp:revision>2</cp:revision>
  <dcterms:created xsi:type="dcterms:W3CDTF">2024-10-07T09:26:00Z</dcterms:created>
  <dcterms:modified xsi:type="dcterms:W3CDTF">2024-10-07T09:26:00Z</dcterms:modified>
</cp:coreProperties>
</file>